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301D8" w14:textId="2A18BDEF" w:rsidR="006136D4" w:rsidRDefault="001D1859" w:rsidP="006136D4">
      <w:pPr>
        <w:pStyle w:val="BookTitle1"/>
      </w:pPr>
      <w:r w:rsidRPr="009A1FEE">
        <w:rPr>
          <w:rFonts w:ascii="Arial Black" w:hAnsi="Arial Black"/>
          <w:noProof/>
          <w:color w:val="013429"/>
          <w:sz w:val="28"/>
          <w:szCs w:val="28"/>
        </w:rPr>
        <w:drawing>
          <wp:inline distT="0" distB="0" distL="0" distR="0" wp14:anchorId="123B36E5" wp14:editId="73351A37">
            <wp:extent cx="3499485" cy="2552700"/>
            <wp:effectExtent l="0" t="0" r="5715" b="0"/>
            <wp:docPr id="1290438864" name="Picture 1" descr="The Youth Parliament Crest - The parliamentary mace is an established symbol for Youth Parliament which is why the mace has been incorporated into a full Youth Parliament crest. This symbol retains the heritage of the mace seal but also incorporates frond shaped forms that signify growth –New Zealand’s youth growing into the leaders of our country, embracing parliament and the democratic&#10;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438864" name="Picture 1" descr="The Youth Parliament Crest - The parliamentary mace is an established symbol for Youth Parliament which is why the mace has been incorporated into a full Youth Parliament crest. This symbol retains the heritage of the mace seal but also incorporates frond shaped forms that signify growth –New Zealand’s youth growing into the leaders of our country, embracing parliament and the democratic&#10;proce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1845" cy="2561359"/>
                    </a:xfrm>
                    <a:prstGeom prst="rect">
                      <a:avLst/>
                    </a:prstGeom>
                    <a:noFill/>
                    <a:ln>
                      <a:noFill/>
                    </a:ln>
                  </pic:spPr>
                </pic:pic>
              </a:graphicData>
            </a:graphic>
          </wp:inline>
        </w:drawing>
      </w:r>
    </w:p>
    <w:p w14:paraId="4D51ED3E" w14:textId="77777777" w:rsidR="000528B2" w:rsidRPr="00130DE3" w:rsidRDefault="000528B2" w:rsidP="00130DE3"/>
    <w:p w14:paraId="3FCA7756" w14:textId="7DDB37FB" w:rsidR="006136D4" w:rsidRPr="00130DE3" w:rsidRDefault="001D1859" w:rsidP="00130DE3">
      <w:pPr>
        <w:pStyle w:val="BookTitle1"/>
      </w:pPr>
      <w:r w:rsidRPr="00130DE3">
        <w:t xml:space="preserve">Youth Parliament </w:t>
      </w:r>
      <w:r w:rsidR="00130DE3">
        <w:t xml:space="preserve">Application Info </w:t>
      </w:r>
      <w:r w:rsidRPr="00130DE3">
        <w:t>2025</w:t>
      </w:r>
    </w:p>
    <w:p w14:paraId="14DA7999" w14:textId="72C1E8EC" w:rsidR="008A3C02" w:rsidRDefault="00AF43E6" w:rsidP="008A3C02">
      <w:r>
        <w:t>Adapted in</w:t>
      </w:r>
      <w:r w:rsidRPr="00475E75">
        <w:t xml:space="preserve"> </w:t>
      </w:r>
      <w:r w:rsidR="006136D4">
        <w:t>202</w:t>
      </w:r>
      <w:r w:rsidR="001D1859">
        <w:t>5</w:t>
      </w:r>
      <w:r w:rsidRPr="00475E75">
        <w:t xml:space="preserve"> by Accessible Formats Service,</w:t>
      </w:r>
      <w:r w:rsidR="004749BE">
        <w:br/>
      </w:r>
      <w:r>
        <w:rPr>
          <w:szCs w:val="36"/>
        </w:rPr>
        <w:t>Blind</w:t>
      </w:r>
      <w:r w:rsidR="00347993">
        <w:rPr>
          <w:szCs w:val="36"/>
        </w:rPr>
        <w:t xml:space="preserve"> </w:t>
      </w:r>
      <w:r>
        <w:rPr>
          <w:szCs w:val="36"/>
        </w:rPr>
        <w:t xml:space="preserve">Low Vision NZ, </w:t>
      </w:r>
      <w:r w:rsidRPr="00475E75">
        <w:t>Auckland</w:t>
      </w:r>
    </w:p>
    <w:p w14:paraId="1A87F636" w14:textId="77777777" w:rsidR="00347993" w:rsidRDefault="00347993" w:rsidP="000677F5">
      <w:pPr>
        <w:spacing w:after="280"/>
      </w:pPr>
    </w:p>
    <w:p w14:paraId="1BF94BC0" w14:textId="0315534A" w:rsidR="00347993" w:rsidRPr="007E0ABB" w:rsidRDefault="0066391C" w:rsidP="0066391C">
      <w:pPr>
        <w:pStyle w:val="imagecaption"/>
        <w:spacing w:after="280"/>
        <w:sectPr w:rsidR="00347993" w:rsidRPr="007E0ABB" w:rsidSect="00347993">
          <w:headerReference w:type="even" r:id="rId9"/>
          <w:headerReference w:type="default" r:id="rId10"/>
          <w:footerReference w:type="even" r:id="rId11"/>
          <w:footerReference w:type="default" r:id="rId12"/>
          <w:headerReference w:type="first" r:id="rId13"/>
          <w:pgSz w:w="11906" w:h="16838" w:code="9"/>
          <w:pgMar w:top="1440" w:right="1361" w:bottom="1440" w:left="1361" w:header="624" w:footer="624" w:gutter="0"/>
          <w:pgNumType w:start="1"/>
          <w:cols w:space="708"/>
          <w:titlePg/>
          <w:docGrid w:linePitch="653"/>
        </w:sectPr>
      </w:pPr>
      <w:r w:rsidRPr="0066391C">
        <w:rPr>
          <w:b/>
          <w:bCs/>
          <w:lang w:val="en-NZ"/>
        </w:rPr>
        <w:t>Transcriber's Note</w:t>
      </w:r>
      <w:r w:rsidR="00347993">
        <w:t xml:space="preserve">: The logo on the top of the page is </w:t>
      </w:r>
      <w:r w:rsidR="001D1859" w:rsidRPr="0066391C">
        <w:rPr>
          <w:rStyle w:val="Emphasis"/>
          <w:b w:val="0"/>
          <w:bCs/>
        </w:rPr>
        <w:t>Youth Parliament</w:t>
      </w:r>
      <w:r w:rsidR="00347993">
        <w:t xml:space="preserve">. </w:t>
      </w:r>
    </w:p>
    <w:p w14:paraId="0F813BE8" w14:textId="3C7114D5" w:rsidR="006136D4" w:rsidRPr="0062061F" w:rsidRDefault="001D1859" w:rsidP="00396762">
      <w:pPr>
        <w:pStyle w:val="Heading1"/>
      </w:pPr>
      <w:r>
        <w:lastRenderedPageBreak/>
        <w:t xml:space="preserve">Youth </w:t>
      </w:r>
      <w:r w:rsidRPr="00396762">
        <w:t>Parliament</w:t>
      </w:r>
      <w:r>
        <w:t xml:space="preserve"> </w:t>
      </w:r>
      <w:r w:rsidR="00EC7AF2">
        <w:t>A</w:t>
      </w:r>
      <w:r w:rsidR="00396762">
        <w:t xml:space="preserve">pplication </w:t>
      </w:r>
      <w:r w:rsidR="00EC7AF2">
        <w:t>I</w:t>
      </w:r>
      <w:r w:rsidR="00396762">
        <w:t>nfo</w:t>
      </w:r>
    </w:p>
    <w:p w14:paraId="1FDBF128" w14:textId="77777777" w:rsidR="00AA2CE1" w:rsidRPr="00F1619F" w:rsidRDefault="00AA2CE1" w:rsidP="00AA2CE1">
      <w:r w:rsidRPr="00F1619F">
        <w:t>Youth Parliament is a unique youth development opportunity for up to 143 young people from across Aotearoa New Zealand to experience the political process, learn about how government works, and represent their communities as Youth members of Parliament (MPs) or participate as Youth Press Gallery members.</w:t>
      </w:r>
    </w:p>
    <w:p w14:paraId="53BF3D82" w14:textId="2A93F916" w:rsidR="00AA2CE1" w:rsidRPr="00F1619F" w:rsidRDefault="00AA2CE1" w:rsidP="00AA2CE1">
      <w:r w:rsidRPr="00F1619F">
        <w:t>Organised by the Ministry of Youth Development (MYD)</w:t>
      </w:r>
      <w:r w:rsidR="00130DE3">
        <w:t xml:space="preserve"> </w:t>
      </w:r>
      <w:r>
        <w:t>—</w:t>
      </w:r>
      <w:r w:rsidR="00130DE3">
        <w:t xml:space="preserve"> </w:t>
      </w:r>
      <w:r w:rsidRPr="00F1619F">
        <w:t>Te Manatū Whakahiato Taiohi, with support from the Office of the Clerk of the House of Representatives</w:t>
      </w:r>
      <w:r w:rsidR="00130DE3">
        <w:t xml:space="preserve"> </w:t>
      </w:r>
      <w:r>
        <w:t>—</w:t>
      </w:r>
      <w:r w:rsidR="00130DE3">
        <w:t xml:space="preserve"> </w:t>
      </w:r>
      <w:r w:rsidRPr="00F1619F">
        <w:t xml:space="preserve">Te </w:t>
      </w:r>
      <w:r w:rsidRPr="00AA2CE1">
        <w:t xml:space="preserve">Tari o </w:t>
      </w:r>
      <w:r w:rsidRPr="00F1619F">
        <w:t xml:space="preserve">te </w:t>
      </w:r>
      <w:r w:rsidRPr="00AA2CE1">
        <w:t xml:space="preserve">Manahautū o </w:t>
      </w:r>
      <w:r w:rsidRPr="00F1619F">
        <w:t>te Whare Māngai, Youth Parliament 2025 will provide young people aged 16-24 years with an opportunity to develop leadership skills, influence government decision-making, and have their voices heard.</w:t>
      </w:r>
    </w:p>
    <w:p w14:paraId="6AA783FC" w14:textId="77777777" w:rsidR="00AA2CE1" w:rsidRPr="00F1619F" w:rsidRDefault="00AA2CE1" w:rsidP="00AA2CE1">
      <w:r w:rsidRPr="00F1619F">
        <w:t>The Youth Parliament 2025 programme will run from Monday 28 April to Friday 29 August 2025, with the two-day event taking place on Tuesday 01 and Wednesday 02 July in the Parliamentary precinct in Wellington. Orientation will also take place in Wellington on Monday 30 June 2025.</w:t>
      </w:r>
    </w:p>
    <w:p w14:paraId="377F39A2" w14:textId="77777777" w:rsidR="00AA2CE1" w:rsidRDefault="00AA2CE1" w:rsidP="00AA2CE1">
      <w:r w:rsidRPr="00F1619F">
        <w:t>The four-month programme allows young people from around Aotearoa New Zealand to actively work and be heard on topics and issues they are passionate about.</w:t>
      </w:r>
    </w:p>
    <w:p w14:paraId="26D2C296" w14:textId="77777777" w:rsidR="00AA2CE1" w:rsidRPr="00F1619F" w:rsidRDefault="00AA2CE1" w:rsidP="00AA2CE1">
      <w:r w:rsidRPr="00F1619F">
        <w:lastRenderedPageBreak/>
        <w:t>Young people aged 16 to 18 years (as at Friday 28 February 2025) are eligible to apply to become a Youth MP, while Youth Press Gallery members must be aged between 16 and 24 years (as at Friday 28 February 2025). All participants will receive training, pastoral support, and guidance along the way.</w:t>
      </w:r>
    </w:p>
    <w:p w14:paraId="7E7FB9F2" w14:textId="77777777" w:rsidR="00AA2CE1" w:rsidRDefault="00AA2CE1" w:rsidP="00AA2CE1">
      <w:r w:rsidRPr="00F1619F">
        <w:t>If you have any questions or would like more information, please contact the Youth Parliament 2025 project team using the following options:</w:t>
      </w:r>
    </w:p>
    <w:p w14:paraId="050D87BB" w14:textId="4D8B9A9C" w:rsidR="00AA2CE1" w:rsidRPr="00F1619F" w:rsidRDefault="00AA2CE1" w:rsidP="00AA2CE1">
      <w:r w:rsidRPr="00F1619F">
        <w:t>Email us at</w:t>
      </w:r>
      <w:r>
        <w:t xml:space="preserve"> </w:t>
      </w:r>
      <w:hyperlink r:id="rId14" w:history="1">
        <w:r w:rsidR="00396762" w:rsidRPr="00890D78">
          <w:rPr>
            <w:rStyle w:val="Hyperlink"/>
            <w:color w:val="0000FF"/>
          </w:rPr>
          <w:t>beheard@youthparliament.govt.nz</w:t>
        </w:r>
      </w:hyperlink>
    </w:p>
    <w:p w14:paraId="731CCC80" w14:textId="5310943F" w:rsidR="00AA2CE1" w:rsidRPr="00F1619F" w:rsidRDefault="00AA2CE1" w:rsidP="00AA2CE1">
      <w:r w:rsidRPr="00F1619F">
        <w:t>Call us between 9.00am and 5.00pm weekdays on</w:t>
      </w:r>
      <w:r w:rsidR="00130DE3">
        <w:br/>
      </w:r>
      <w:r w:rsidRPr="00F1619F">
        <w:t>029 948 4067.</w:t>
      </w:r>
    </w:p>
    <w:p w14:paraId="5AD29D1C" w14:textId="32DE33DA" w:rsidR="006136D4" w:rsidRPr="00347A60" w:rsidRDefault="00AA2CE1" w:rsidP="00AA2CE1">
      <w:pPr>
        <w:spacing w:after="280"/>
        <w:rPr>
          <w:lang w:eastAsia="en-NZ"/>
        </w:rPr>
      </w:pPr>
      <w:r w:rsidRPr="00F1619F">
        <w:t>If you</w:t>
      </w:r>
      <w:r>
        <w:t>'</w:t>
      </w:r>
      <w:r w:rsidRPr="00F1619F">
        <w:t>re deaf, hard of hearing, deafblind, have a speech impairment, find it hard to talk, or its simply your preference, you can text us on 029 948 4067.</w:t>
      </w:r>
    </w:p>
    <w:p w14:paraId="5CE22964" w14:textId="0D5D45E6" w:rsidR="006136D4" w:rsidRPr="0062061F" w:rsidRDefault="00AA2CE1" w:rsidP="00396762">
      <w:pPr>
        <w:pStyle w:val="Heading2"/>
      </w:pPr>
      <w:r>
        <w:t>How to Apply</w:t>
      </w:r>
    </w:p>
    <w:p w14:paraId="0562460E" w14:textId="04282CBF" w:rsidR="00396762" w:rsidRDefault="00396762" w:rsidP="000366B0">
      <w:pPr>
        <w:spacing w:after="280"/>
      </w:pPr>
      <w:bookmarkStart w:id="0" w:name="_Hlk150769194"/>
      <w:r w:rsidRPr="00F1619F">
        <w:t>All applications open on</w:t>
      </w:r>
      <w:r>
        <w:t xml:space="preserve"> </w:t>
      </w:r>
      <w:r w:rsidRPr="00130DE3">
        <w:rPr>
          <w:b/>
          <w:bCs/>
        </w:rPr>
        <w:t>Monday 03 February 2025</w:t>
      </w:r>
      <w:r w:rsidRPr="00F1619F">
        <w:t xml:space="preserve"> and close at</w:t>
      </w:r>
      <w:r>
        <w:t xml:space="preserve"> </w:t>
      </w:r>
      <w:r w:rsidRPr="00130DE3">
        <w:rPr>
          <w:b/>
          <w:bCs/>
        </w:rPr>
        <w:t>12.00 noon on Friday 28 February 2025</w:t>
      </w:r>
      <w:r w:rsidRPr="00F1619F">
        <w:t>.</w:t>
      </w:r>
    </w:p>
    <w:p w14:paraId="5798A570" w14:textId="633F1054" w:rsidR="00396762" w:rsidRPr="000366B0" w:rsidRDefault="00396762" w:rsidP="00396762">
      <w:pPr>
        <w:pStyle w:val="Heading3"/>
      </w:pPr>
      <w:r w:rsidRPr="00F1619F">
        <w:t>Youth MP Application process</w:t>
      </w:r>
    </w:p>
    <w:p w14:paraId="630AFB12" w14:textId="77777777" w:rsidR="00396762" w:rsidRPr="00F1619F" w:rsidRDefault="00396762" w:rsidP="00396762">
      <w:r w:rsidRPr="00F1619F">
        <w:t>Each MP will run their own application process to select a Youth MP. If you would like to represent your community as a Youth MP, you will need to first work out who your local MP is and what their application process is.</w:t>
      </w:r>
    </w:p>
    <w:p w14:paraId="374ED95A" w14:textId="1977042C" w:rsidR="00396762" w:rsidRDefault="00396762" w:rsidP="00396762">
      <w:r w:rsidRPr="00F1619F">
        <w:lastRenderedPageBreak/>
        <w:t xml:space="preserve">Information about electorate and list MPs and how to contact them can be found here: </w:t>
      </w:r>
      <w:hyperlink r:id="rId15" w:history="1">
        <w:r w:rsidR="008D3005" w:rsidRPr="008D3005">
          <w:rPr>
            <w:rStyle w:val="Hyperlink"/>
            <w:color w:val="0000FF"/>
          </w:rPr>
          <w:t>Contact-an-MP-Parliament-website</w:t>
        </w:r>
      </w:hyperlink>
    </w:p>
    <w:p w14:paraId="038F31FF" w14:textId="77777777" w:rsidR="00396762" w:rsidRDefault="00396762" w:rsidP="00396762">
      <w:r w:rsidRPr="00F1619F">
        <w:t>Or you can check out individual MP</w:t>
      </w:r>
      <w:r>
        <w:t>'</w:t>
      </w:r>
      <w:r w:rsidRPr="00F1619F">
        <w:t xml:space="preserve">s social media to see if they have </w:t>
      </w:r>
      <w:r w:rsidRPr="00396762">
        <w:t>announced</w:t>
      </w:r>
      <w:r w:rsidRPr="00F1619F">
        <w:t xml:space="preserve"> their application process.</w:t>
      </w:r>
    </w:p>
    <w:p w14:paraId="6DAB5982" w14:textId="2DB5CD81" w:rsidR="00396762" w:rsidRDefault="00396762" w:rsidP="00396762">
      <w:pPr>
        <w:pStyle w:val="Heading3"/>
      </w:pPr>
      <w:r w:rsidRPr="00F1619F">
        <w:t>Youth Press Gallery Application For</w:t>
      </w:r>
      <w:r w:rsidRPr="00396762">
        <w:t>m</w:t>
      </w:r>
    </w:p>
    <w:p w14:paraId="7BA18173" w14:textId="709EA214" w:rsidR="00396762" w:rsidRPr="00F1619F" w:rsidRDefault="00396762" w:rsidP="00396762">
      <w:r w:rsidRPr="00F1619F">
        <w:t>A panel will select up to 20 young people to participate as Youth Press Gallery members. To apply to be a Youth Press Gallery member, you will need to complete the application form. The link to the online application can be found on the Youth Parliament 2025 website: (</w:t>
      </w:r>
      <w:hyperlink r:id="rId16" w:history="1">
        <w:r w:rsidR="008D3005" w:rsidRPr="008D3005">
          <w:rPr>
            <w:rStyle w:val="Hyperlink"/>
            <w:color w:val="0000FF"/>
          </w:rPr>
          <w:t>Youth-Parliament-2025.nz</w:t>
        </w:r>
      </w:hyperlink>
      <w:r w:rsidRPr="00F1619F">
        <w:t>).</w:t>
      </w:r>
    </w:p>
    <w:p w14:paraId="05217DA9" w14:textId="0EEF5CC8" w:rsidR="00396762" w:rsidRDefault="00396762" w:rsidP="00396762">
      <w:pPr>
        <w:spacing w:after="280"/>
      </w:pPr>
      <w:r w:rsidRPr="00F1619F">
        <w:t xml:space="preserve">If your preference is to submit an application using the alternate format version, you will find this on the Youth Parliament 2025 webpage. Please complete this and email it to </w:t>
      </w:r>
      <w:hyperlink r:id="rId17" w:history="1">
        <w:r w:rsidRPr="008D3005">
          <w:rPr>
            <w:rStyle w:val="Hyperlink"/>
          </w:rPr>
          <w:t>beheard@youthparliament.govt.nz</w:t>
        </w:r>
      </w:hyperlink>
      <w:r w:rsidRPr="00F1619F">
        <w:t xml:space="preserve"> by the closing date.</w:t>
      </w:r>
    </w:p>
    <w:bookmarkEnd w:id="0"/>
    <w:p w14:paraId="123FCE73" w14:textId="7343D45E" w:rsidR="006136D4" w:rsidRPr="0062061F" w:rsidRDefault="006136D4" w:rsidP="002E05A8">
      <w:pPr>
        <w:spacing w:after="280"/>
        <w:rPr>
          <w:rStyle w:val="Emphasis"/>
        </w:rPr>
      </w:pPr>
      <w:r w:rsidRPr="0062061F">
        <w:rPr>
          <w:rStyle w:val="Emphasis"/>
        </w:rPr>
        <w:t xml:space="preserve">End of </w:t>
      </w:r>
      <w:r w:rsidR="00396762">
        <w:rPr>
          <w:rStyle w:val="Emphasis"/>
        </w:rPr>
        <w:t>Youth Parliament application info</w:t>
      </w:r>
    </w:p>
    <w:sectPr w:rsidR="006136D4" w:rsidRPr="0062061F" w:rsidSect="00347993">
      <w:headerReference w:type="even" r:id="rId18"/>
      <w:headerReference w:type="default" r:id="rId19"/>
      <w:footerReference w:type="default" r:id="rId20"/>
      <w:headerReference w:type="first" r:id="rId21"/>
      <w:pgSz w:w="11907" w:h="16839" w:code="9"/>
      <w:pgMar w:top="1440" w:right="1247" w:bottom="1440"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B71A9" w14:textId="77777777" w:rsidR="006136D4" w:rsidRDefault="006136D4">
      <w:r>
        <w:separator/>
      </w:r>
    </w:p>
  </w:endnote>
  <w:endnote w:type="continuationSeparator" w:id="0">
    <w:p w14:paraId="28868836" w14:textId="77777777" w:rsidR="006136D4" w:rsidRDefault="00613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6737" w14:textId="77777777" w:rsidR="00347993" w:rsidRDefault="00347993" w:rsidP="009979BF">
    <w:pPr>
      <w:pStyle w:val="Footer"/>
      <w:framePr w:hRule="auto" w:wrap="around" w:hAnchor="margin" w:xAlign="center" w:y="1"/>
    </w:pPr>
    <w:r>
      <w:fldChar w:fldCharType="begin"/>
    </w:r>
    <w:r>
      <w:instrText xml:space="preserve">PAGE  </w:instrText>
    </w:r>
    <w:r>
      <w:fldChar w:fldCharType="end"/>
    </w:r>
  </w:p>
  <w:p w14:paraId="072979E8" w14:textId="77777777" w:rsidR="00347993" w:rsidRDefault="00347993" w:rsidP="009979BF">
    <w:pPr>
      <w:pStyle w:val="Footer"/>
      <w:framePr w:hRule="auto" w:wrap="around" w:hAnchor="margin" w:xAlign="center" w:y="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14C5" w14:textId="77777777" w:rsidR="00347993" w:rsidRDefault="00347993" w:rsidP="00D0147F">
    <w:pPr>
      <w:pStyle w:val="Footer"/>
      <w:framePr w:wrap="around"/>
    </w:pPr>
  </w:p>
  <w:p w14:paraId="0ACD9193" w14:textId="77777777" w:rsidR="00347993" w:rsidRDefault="00347993"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9322"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44CCF" w14:textId="77777777" w:rsidR="006136D4" w:rsidRDefault="006136D4">
      <w:r>
        <w:separator/>
      </w:r>
    </w:p>
  </w:footnote>
  <w:footnote w:type="continuationSeparator" w:id="0">
    <w:p w14:paraId="6174D1F4" w14:textId="77777777" w:rsidR="006136D4" w:rsidRDefault="00613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3A465" w14:textId="01211D4E" w:rsidR="001B671F" w:rsidRDefault="001B671F">
    <w:pPr>
      <w:pStyle w:val="Header"/>
    </w:pPr>
    <w:r>
      <w:rPr>
        <w:noProof/>
      </w:rPr>
      <mc:AlternateContent>
        <mc:Choice Requires="wps">
          <w:drawing>
            <wp:anchor distT="0" distB="0" distL="0" distR="0" simplePos="0" relativeHeight="251659264" behindDoc="0" locked="0" layoutInCell="1" allowOverlap="1" wp14:anchorId="6E6DF6D9" wp14:editId="695869EE">
              <wp:simplePos x="635" y="635"/>
              <wp:positionH relativeFrom="page">
                <wp:align>center</wp:align>
              </wp:positionH>
              <wp:positionV relativeFrom="page">
                <wp:align>top</wp:align>
              </wp:positionV>
              <wp:extent cx="443865" cy="443865"/>
              <wp:effectExtent l="0" t="0" r="8890" b="4445"/>
              <wp:wrapNone/>
              <wp:docPr id="407488121"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7202EC" w14:textId="52E6C31E" w:rsidR="001B671F" w:rsidRPr="001B671F" w:rsidRDefault="001B671F" w:rsidP="001B671F">
                          <w:pPr>
                            <w:spacing w:after="0"/>
                            <w:rPr>
                              <w:rFonts w:ascii="Calibri" w:eastAsia="Calibri" w:hAnsi="Calibri" w:cs="Calibri"/>
                              <w:noProof/>
                              <w:color w:val="000000"/>
                              <w:sz w:val="20"/>
                              <w:szCs w:val="20"/>
                            </w:rPr>
                          </w:pPr>
                          <w:r w:rsidRPr="001B671F">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6DF6D9"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A7202EC" w14:textId="52E6C31E" w:rsidR="001B671F" w:rsidRPr="001B671F" w:rsidRDefault="001B671F" w:rsidP="001B671F">
                    <w:pPr>
                      <w:spacing w:after="0"/>
                      <w:rPr>
                        <w:rFonts w:ascii="Calibri" w:eastAsia="Calibri" w:hAnsi="Calibri" w:cs="Calibri"/>
                        <w:noProof/>
                        <w:color w:val="000000"/>
                        <w:sz w:val="20"/>
                        <w:szCs w:val="20"/>
                      </w:rPr>
                    </w:pPr>
                    <w:r w:rsidRPr="001B671F">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7DD9" w14:textId="04424980" w:rsidR="001B671F" w:rsidRDefault="001B671F">
    <w:pPr>
      <w:pStyle w:val="Header"/>
    </w:pPr>
    <w:r>
      <w:rPr>
        <w:noProof/>
      </w:rPr>
      <mc:AlternateContent>
        <mc:Choice Requires="wps">
          <w:drawing>
            <wp:anchor distT="0" distB="0" distL="0" distR="0" simplePos="0" relativeHeight="251660288" behindDoc="0" locked="0" layoutInCell="1" allowOverlap="1" wp14:anchorId="7E0A5DD5" wp14:editId="79ECB9A5">
              <wp:simplePos x="790575" y="400050"/>
              <wp:positionH relativeFrom="page">
                <wp:align>center</wp:align>
              </wp:positionH>
              <wp:positionV relativeFrom="page">
                <wp:align>top</wp:align>
              </wp:positionV>
              <wp:extent cx="443865" cy="443865"/>
              <wp:effectExtent l="0" t="0" r="8890" b="4445"/>
              <wp:wrapNone/>
              <wp:docPr id="1704057848"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8455D1" w14:textId="59DD33A7" w:rsidR="001B671F" w:rsidRPr="001B671F" w:rsidRDefault="001B671F" w:rsidP="001B671F">
                          <w:pPr>
                            <w:spacing w:after="0"/>
                            <w:rPr>
                              <w:rFonts w:ascii="Calibri" w:eastAsia="Calibri" w:hAnsi="Calibri" w:cs="Calibri"/>
                              <w:noProof/>
                              <w:color w:val="000000"/>
                              <w:sz w:val="20"/>
                              <w:szCs w:val="20"/>
                            </w:rPr>
                          </w:pPr>
                          <w:r w:rsidRPr="001B671F">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0A5DD5"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28455D1" w14:textId="59DD33A7" w:rsidR="001B671F" w:rsidRPr="001B671F" w:rsidRDefault="001B671F" w:rsidP="001B671F">
                    <w:pPr>
                      <w:spacing w:after="0"/>
                      <w:rPr>
                        <w:rFonts w:ascii="Calibri" w:eastAsia="Calibri" w:hAnsi="Calibri" w:cs="Calibri"/>
                        <w:noProof/>
                        <w:color w:val="000000"/>
                        <w:sz w:val="20"/>
                        <w:szCs w:val="20"/>
                      </w:rPr>
                    </w:pPr>
                    <w:r w:rsidRPr="001B671F">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2F8E" w14:textId="50CB7448" w:rsidR="00347993" w:rsidRDefault="001B671F" w:rsidP="00947ACC">
    <w:pPr>
      <w:pStyle w:val="Header"/>
      <w:tabs>
        <w:tab w:val="clear" w:pos="4153"/>
        <w:tab w:val="clear" w:pos="8306"/>
        <w:tab w:val="left" w:pos="4008"/>
      </w:tabs>
    </w:pPr>
    <w:r>
      <w:rPr>
        <w:noProof/>
        <w:lang w:val="en-NZ" w:eastAsia="ja-JP"/>
      </w:rPr>
      <mc:AlternateContent>
        <mc:Choice Requires="wps">
          <w:drawing>
            <wp:anchor distT="0" distB="0" distL="0" distR="0" simplePos="0" relativeHeight="251658240" behindDoc="0" locked="0" layoutInCell="1" allowOverlap="1" wp14:anchorId="2838E06C" wp14:editId="6265E488">
              <wp:simplePos x="866775" y="400050"/>
              <wp:positionH relativeFrom="page">
                <wp:align>center</wp:align>
              </wp:positionH>
              <wp:positionV relativeFrom="page">
                <wp:align>top</wp:align>
              </wp:positionV>
              <wp:extent cx="443865" cy="443865"/>
              <wp:effectExtent l="0" t="0" r="8890" b="4445"/>
              <wp:wrapNone/>
              <wp:docPr id="1297153616"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E37DAE" w14:textId="27597153" w:rsidR="001B671F" w:rsidRPr="001B671F" w:rsidRDefault="001B671F" w:rsidP="001B671F">
                          <w:pPr>
                            <w:spacing w:after="0"/>
                            <w:rPr>
                              <w:rFonts w:ascii="Calibri" w:eastAsia="Calibri" w:hAnsi="Calibri" w:cs="Calibri"/>
                              <w:noProof/>
                              <w:color w:val="000000"/>
                              <w:sz w:val="20"/>
                              <w:szCs w:val="20"/>
                            </w:rPr>
                          </w:pPr>
                          <w:r w:rsidRPr="001B671F">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38E06C"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79E37DAE" w14:textId="27597153" w:rsidR="001B671F" w:rsidRPr="001B671F" w:rsidRDefault="001B671F" w:rsidP="001B671F">
                    <w:pPr>
                      <w:spacing w:after="0"/>
                      <w:rPr>
                        <w:rFonts w:ascii="Calibri" w:eastAsia="Calibri" w:hAnsi="Calibri" w:cs="Calibri"/>
                        <w:noProof/>
                        <w:color w:val="000000"/>
                        <w:sz w:val="20"/>
                        <w:szCs w:val="20"/>
                      </w:rPr>
                    </w:pPr>
                    <w:r w:rsidRPr="001B671F">
                      <w:rPr>
                        <w:rFonts w:ascii="Calibri" w:eastAsia="Calibri" w:hAnsi="Calibri" w:cs="Calibri"/>
                        <w:noProof/>
                        <w:color w:val="000000"/>
                        <w:sz w:val="20"/>
                        <w:szCs w:val="20"/>
                      </w:rPr>
                      <w:t>IN-CONFIDENCE</w:t>
                    </w:r>
                  </w:p>
                </w:txbxContent>
              </v:textbox>
              <w10:wrap anchorx="page" anchory="page"/>
            </v:shape>
          </w:pict>
        </mc:Fallback>
      </mc:AlternateContent>
    </w:r>
    <w:r w:rsidR="00347993">
      <w:rPr>
        <w:noProof/>
        <w:lang w:val="en-NZ" w:eastAsia="ja-JP"/>
      </w:rPr>
      <mc:AlternateContent>
        <mc:Choice Requires="wps">
          <w:drawing>
            <wp:inline distT="0" distB="0" distL="0" distR="0" wp14:anchorId="666D54C8" wp14:editId="06A5C139">
              <wp:extent cx="822960" cy="480060"/>
              <wp:effectExtent l="0" t="0" r="15240" b="15240"/>
              <wp:docPr id="1378247886" name="Text Box 1378247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80060"/>
                      </a:xfrm>
                      <a:prstGeom prst="rect">
                        <a:avLst/>
                      </a:prstGeom>
                      <a:solidFill>
                        <a:srgbClr val="FFFFFF"/>
                      </a:solidFill>
                      <a:ln w="15875">
                        <a:solidFill>
                          <a:srgbClr val="000000"/>
                        </a:solidFill>
                        <a:miter lim="800000"/>
                        <a:headEnd/>
                        <a:tailEnd/>
                      </a:ln>
                    </wps:spPr>
                    <wps:txbx>
                      <w:txbxContent>
                        <w:p w14:paraId="45DBC38A" w14:textId="77777777" w:rsidR="00347993" w:rsidRPr="00320DFF" w:rsidRDefault="00347993" w:rsidP="00E95DD4">
                          <w:pP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inline>
          </w:drawing>
        </mc:Choice>
        <mc:Fallback xmlns:w16sdtfl="http://schemas.microsoft.com/office/word/2024/wordml/sdtformatlock" xmlns:w16du="http://schemas.microsoft.com/office/word/2023/wordml/word16du">
          <w:pict>
            <v:shapetype w14:anchorId="666D54C8" id="_x0000_t202" coordsize="21600,21600" o:spt="202" path="m,l,21600r21600,l21600,xe">
              <v:stroke joinstyle="miter"/>
              <v:path gradientshapeok="t" o:connecttype="rect"/>
            </v:shapetype>
            <v:shape id="Text Box 1378247886" o:spid="_x0000_s1026" type="#_x0000_t202" style="width:64.8pt;height:3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" strokeweight="1.25pt">
              <v:textbox inset="1.5mm,,1.5mm">
                <w:txbxContent>
                  <w:p w14:paraId="45DBC38A" w14:textId="77777777" w:rsidR="00347993" w:rsidRPr="00320DFF" w:rsidRDefault="00347993" w:rsidP="00E95DD4">
                    <w:pPr>
                      <w:rPr>
                        <w:rStyle w:val="Emphasis"/>
                        <w:lang w:val="en-NZ"/>
                      </w:rPr>
                    </w:pPr>
                    <w:r>
                      <w:rPr>
                        <w:rStyle w:val="Emphasis"/>
                      </w:rPr>
                      <w:t>18</w:t>
                    </w:r>
                    <w:r w:rsidRPr="00320DFF">
                      <w:rPr>
                        <w:rStyle w:val="Emphasis"/>
                      </w:rPr>
                      <w:t>pt</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80D7B" w14:textId="24A04878" w:rsidR="001B671F" w:rsidRDefault="001B671F">
    <w:pPr>
      <w:pStyle w:val="Header"/>
    </w:pPr>
    <w:r>
      <w:rPr>
        <w:noProof/>
      </w:rPr>
      <mc:AlternateContent>
        <mc:Choice Requires="wps">
          <w:drawing>
            <wp:anchor distT="0" distB="0" distL="0" distR="0" simplePos="0" relativeHeight="251662336" behindDoc="0" locked="0" layoutInCell="1" allowOverlap="1" wp14:anchorId="3408F677" wp14:editId="406AAED5">
              <wp:simplePos x="635" y="635"/>
              <wp:positionH relativeFrom="page">
                <wp:align>center</wp:align>
              </wp:positionH>
              <wp:positionV relativeFrom="page">
                <wp:align>top</wp:align>
              </wp:positionV>
              <wp:extent cx="443865" cy="443865"/>
              <wp:effectExtent l="0" t="0" r="8890" b="4445"/>
              <wp:wrapNone/>
              <wp:docPr id="1159254765"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1CC3E9" w14:textId="1E94A201" w:rsidR="001B671F" w:rsidRPr="001B671F" w:rsidRDefault="001B671F" w:rsidP="001B671F">
                          <w:pPr>
                            <w:spacing w:after="0"/>
                            <w:rPr>
                              <w:rFonts w:ascii="Calibri" w:eastAsia="Calibri" w:hAnsi="Calibri" w:cs="Calibri"/>
                              <w:noProof/>
                              <w:color w:val="000000"/>
                              <w:sz w:val="20"/>
                              <w:szCs w:val="20"/>
                            </w:rPr>
                          </w:pPr>
                          <w:r w:rsidRPr="001B671F">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08F677" id="_x0000_t202" coordsize="21600,21600" o:spt="202" path="m,l,21600r21600,l21600,xe">
              <v:stroke joinstyle="miter"/>
              <v:path gradientshapeok="t" o:connecttype="rect"/>
            </v:shapetype>
            <v:shape id="Text Box 5"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41CC3E9" w14:textId="1E94A201" w:rsidR="001B671F" w:rsidRPr="001B671F" w:rsidRDefault="001B671F" w:rsidP="001B671F">
                    <w:pPr>
                      <w:spacing w:after="0"/>
                      <w:rPr>
                        <w:rFonts w:ascii="Calibri" w:eastAsia="Calibri" w:hAnsi="Calibri" w:cs="Calibri"/>
                        <w:noProof/>
                        <w:color w:val="000000"/>
                        <w:sz w:val="20"/>
                        <w:szCs w:val="20"/>
                      </w:rPr>
                    </w:pPr>
                    <w:r w:rsidRPr="001B671F">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F0F8" w14:textId="4797731F" w:rsidR="001B671F" w:rsidRDefault="001B671F">
    <w:pPr>
      <w:pStyle w:val="Header"/>
    </w:pPr>
    <w:r>
      <w:rPr>
        <w:noProof/>
      </w:rPr>
      <mc:AlternateContent>
        <mc:Choice Requires="wps">
          <w:drawing>
            <wp:anchor distT="0" distB="0" distL="0" distR="0" simplePos="0" relativeHeight="251663360" behindDoc="0" locked="0" layoutInCell="1" allowOverlap="1" wp14:anchorId="1828559D" wp14:editId="78743795">
              <wp:simplePos x="790575" y="400050"/>
              <wp:positionH relativeFrom="page">
                <wp:align>center</wp:align>
              </wp:positionH>
              <wp:positionV relativeFrom="page">
                <wp:align>top</wp:align>
              </wp:positionV>
              <wp:extent cx="443865" cy="443865"/>
              <wp:effectExtent l="0" t="0" r="8890" b="4445"/>
              <wp:wrapNone/>
              <wp:docPr id="465647843"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DDC414" w14:textId="29B8254F" w:rsidR="001B671F" w:rsidRPr="001B671F" w:rsidRDefault="001B671F" w:rsidP="001B671F">
                          <w:pPr>
                            <w:spacing w:after="0"/>
                            <w:rPr>
                              <w:rFonts w:ascii="Calibri" w:eastAsia="Calibri" w:hAnsi="Calibri" w:cs="Calibri"/>
                              <w:noProof/>
                              <w:color w:val="000000"/>
                              <w:sz w:val="20"/>
                              <w:szCs w:val="20"/>
                            </w:rPr>
                          </w:pPr>
                          <w:r w:rsidRPr="001B671F">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28559D" id="_x0000_t202" coordsize="21600,21600" o:spt="202" path="m,l,21600r21600,l21600,xe">
              <v:stroke joinstyle="miter"/>
              <v:path gradientshapeok="t" o:connecttype="rect"/>
            </v:shapetype>
            <v:shape id="Text Box 6"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FDDC414" w14:textId="29B8254F" w:rsidR="001B671F" w:rsidRPr="001B671F" w:rsidRDefault="001B671F" w:rsidP="001B671F">
                    <w:pPr>
                      <w:spacing w:after="0"/>
                      <w:rPr>
                        <w:rFonts w:ascii="Calibri" w:eastAsia="Calibri" w:hAnsi="Calibri" w:cs="Calibri"/>
                        <w:noProof/>
                        <w:color w:val="000000"/>
                        <w:sz w:val="20"/>
                        <w:szCs w:val="20"/>
                      </w:rPr>
                    </w:pPr>
                    <w:r w:rsidRPr="001B671F">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A321" w14:textId="03B5C185" w:rsidR="001B671F" w:rsidRDefault="001B671F">
    <w:pPr>
      <w:pStyle w:val="Header"/>
    </w:pPr>
    <w:r>
      <w:rPr>
        <w:noProof/>
      </w:rPr>
      <mc:AlternateContent>
        <mc:Choice Requires="wps">
          <w:drawing>
            <wp:anchor distT="0" distB="0" distL="0" distR="0" simplePos="0" relativeHeight="251661312" behindDoc="0" locked="0" layoutInCell="1" allowOverlap="1" wp14:anchorId="6ECDC3A9" wp14:editId="0D0FBC4C">
              <wp:simplePos x="635" y="635"/>
              <wp:positionH relativeFrom="page">
                <wp:align>center</wp:align>
              </wp:positionH>
              <wp:positionV relativeFrom="page">
                <wp:align>top</wp:align>
              </wp:positionV>
              <wp:extent cx="443865" cy="443865"/>
              <wp:effectExtent l="0" t="0" r="8890" b="4445"/>
              <wp:wrapNone/>
              <wp:docPr id="1141993437"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F4CA9D" w14:textId="420DD84E" w:rsidR="001B671F" w:rsidRPr="001B671F" w:rsidRDefault="001B671F" w:rsidP="001B671F">
                          <w:pPr>
                            <w:spacing w:after="0"/>
                            <w:rPr>
                              <w:rFonts w:ascii="Calibri" w:eastAsia="Calibri" w:hAnsi="Calibri" w:cs="Calibri"/>
                              <w:noProof/>
                              <w:color w:val="000000"/>
                              <w:sz w:val="20"/>
                              <w:szCs w:val="20"/>
                            </w:rPr>
                          </w:pPr>
                          <w:r w:rsidRPr="001B671F">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CDC3A9" id="_x0000_t202" coordsize="21600,21600" o:spt="202" path="m,l,21600r21600,l21600,xe">
              <v:stroke joinstyle="miter"/>
              <v:path gradientshapeok="t" o:connecttype="rect"/>
            </v:shapetype>
            <v:shape id="Text Box 4"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8F4CA9D" w14:textId="420DD84E" w:rsidR="001B671F" w:rsidRPr="001B671F" w:rsidRDefault="001B671F" w:rsidP="001B671F">
                    <w:pPr>
                      <w:spacing w:after="0"/>
                      <w:rPr>
                        <w:rFonts w:ascii="Calibri" w:eastAsia="Calibri" w:hAnsi="Calibri" w:cs="Calibri"/>
                        <w:noProof/>
                        <w:color w:val="000000"/>
                        <w:sz w:val="20"/>
                        <w:szCs w:val="20"/>
                      </w:rPr>
                    </w:pPr>
                    <w:r w:rsidRPr="001B671F">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1"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D077126"/>
    <w:multiLevelType w:val="hybridMultilevel"/>
    <w:tmpl w:val="170A5C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CA33E2E"/>
    <w:multiLevelType w:val="singleLevel"/>
    <w:tmpl w:val="14090001"/>
    <w:lvl w:ilvl="0">
      <w:start w:val="1"/>
      <w:numFmt w:val="bullet"/>
      <w:lvlText w:val=""/>
      <w:lvlJc w:val="left"/>
      <w:pPr>
        <w:ind w:left="720" w:hanging="360"/>
      </w:pPr>
      <w:rPr>
        <w:rFonts w:ascii="Symbol" w:hAnsi="Symbol" w:hint="default"/>
      </w:rPr>
    </w:lvl>
  </w:abstractNum>
  <w:abstractNum w:abstractNumId="16"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num w:numId="1" w16cid:durableId="1821918619">
    <w:abstractNumId w:val="13"/>
  </w:num>
  <w:num w:numId="2" w16cid:durableId="57637754">
    <w:abstractNumId w:val="17"/>
  </w:num>
  <w:num w:numId="3" w16cid:durableId="1237475871">
    <w:abstractNumId w:val="13"/>
  </w:num>
  <w:num w:numId="4" w16cid:durableId="598410928">
    <w:abstractNumId w:val="13"/>
  </w:num>
  <w:num w:numId="5" w16cid:durableId="195629227">
    <w:abstractNumId w:val="13"/>
  </w:num>
  <w:num w:numId="6" w16cid:durableId="728071319">
    <w:abstractNumId w:val="13"/>
  </w:num>
  <w:num w:numId="7" w16cid:durableId="1028019779">
    <w:abstractNumId w:val="17"/>
  </w:num>
  <w:num w:numId="8" w16cid:durableId="1934505927">
    <w:abstractNumId w:val="9"/>
  </w:num>
  <w:num w:numId="9" w16cid:durableId="591007974">
    <w:abstractNumId w:val="7"/>
  </w:num>
  <w:num w:numId="10" w16cid:durableId="1565674214">
    <w:abstractNumId w:val="6"/>
  </w:num>
  <w:num w:numId="11" w16cid:durableId="1515148388">
    <w:abstractNumId w:val="5"/>
  </w:num>
  <w:num w:numId="12" w16cid:durableId="2061436180">
    <w:abstractNumId w:val="4"/>
  </w:num>
  <w:num w:numId="13" w16cid:durableId="867378508">
    <w:abstractNumId w:val="8"/>
  </w:num>
  <w:num w:numId="14" w16cid:durableId="1375346927">
    <w:abstractNumId w:val="3"/>
  </w:num>
  <w:num w:numId="15" w16cid:durableId="1396466245">
    <w:abstractNumId w:val="2"/>
  </w:num>
  <w:num w:numId="16" w16cid:durableId="74060052">
    <w:abstractNumId w:val="1"/>
  </w:num>
  <w:num w:numId="17" w16cid:durableId="996222760">
    <w:abstractNumId w:val="0"/>
  </w:num>
  <w:num w:numId="18" w16cid:durableId="2146852645">
    <w:abstractNumId w:val="14"/>
  </w:num>
  <w:num w:numId="19" w16cid:durableId="630941144">
    <w:abstractNumId w:val="11"/>
  </w:num>
  <w:num w:numId="20" w16cid:durableId="334303644">
    <w:abstractNumId w:val="10"/>
    <w:lvlOverride w:ilvl="0">
      <w:lvl w:ilvl="0">
        <w:numFmt w:val="bullet"/>
        <w:lvlText w:val="·"/>
        <w:lvlJc w:val="left"/>
        <w:pPr>
          <w:tabs>
            <w:tab w:val="num" w:pos="576"/>
          </w:tabs>
          <w:ind w:left="216"/>
        </w:pPr>
        <w:rPr>
          <w:rFonts w:ascii="Symbol" w:hAnsi="Symbol"/>
          <w:snapToGrid/>
          <w:sz w:val="32"/>
        </w:rPr>
      </w:lvl>
    </w:lvlOverride>
  </w:num>
  <w:num w:numId="21" w16cid:durableId="1650941495">
    <w:abstractNumId w:val="18"/>
  </w:num>
  <w:num w:numId="22" w16cid:durableId="1159730675">
    <w:abstractNumId w:val="15"/>
  </w:num>
  <w:num w:numId="23" w16cid:durableId="1921985311">
    <w:abstractNumId w:val="12"/>
  </w:num>
  <w:num w:numId="24" w16cid:durableId="6056925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D4"/>
    <w:rsid w:val="00016497"/>
    <w:rsid w:val="00032CA6"/>
    <w:rsid w:val="000345FC"/>
    <w:rsid w:val="000366B0"/>
    <w:rsid w:val="00045652"/>
    <w:rsid w:val="000528B2"/>
    <w:rsid w:val="000662BC"/>
    <w:rsid w:val="00067348"/>
    <w:rsid w:val="000677F5"/>
    <w:rsid w:val="00074CED"/>
    <w:rsid w:val="000A119E"/>
    <w:rsid w:val="000A7436"/>
    <w:rsid w:val="000B2268"/>
    <w:rsid w:val="000B7E12"/>
    <w:rsid w:val="000C42F4"/>
    <w:rsid w:val="000C4FD0"/>
    <w:rsid w:val="000D0038"/>
    <w:rsid w:val="000D2224"/>
    <w:rsid w:val="000D2CC9"/>
    <w:rsid w:val="000D3D3D"/>
    <w:rsid w:val="000D416D"/>
    <w:rsid w:val="000D4395"/>
    <w:rsid w:val="000D613D"/>
    <w:rsid w:val="000D7895"/>
    <w:rsid w:val="000E1C1B"/>
    <w:rsid w:val="000E4BC5"/>
    <w:rsid w:val="000E7097"/>
    <w:rsid w:val="000F5F76"/>
    <w:rsid w:val="000F7451"/>
    <w:rsid w:val="001130DC"/>
    <w:rsid w:val="00116645"/>
    <w:rsid w:val="00117EF9"/>
    <w:rsid w:val="00123CD5"/>
    <w:rsid w:val="00130DE3"/>
    <w:rsid w:val="00132044"/>
    <w:rsid w:val="00134EFA"/>
    <w:rsid w:val="00136864"/>
    <w:rsid w:val="00141EE9"/>
    <w:rsid w:val="00144375"/>
    <w:rsid w:val="00144F22"/>
    <w:rsid w:val="00156350"/>
    <w:rsid w:val="00163D42"/>
    <w:rsid w:val="001659A4"/>
    <w:rsid w:val="0016600D"/>
    <w:rsid w:val="001958CC"/>
    <w:rsid w:val="001A0859"/>
    <w:rsid w:val="001A1181"/>
    <w:rsid w:val="001A2407"/>
    <w:rsid w:val="001A6044"/>
    <w:rsid w:val="001B671F"/>
    <w:rsid w:val="001C4CFA"/>
    <w:rsid w:val="001D1859"/>
    <w:rsid w:val="001E071C"/>
    <w:rsid w:val="001E4E78"/>
    <w:rsid w:val="001E5B09"/>
    <w:rsid w:val="001E76FE"/>
    <w:rsid w:val="00202330"/>
    <w:rsid w:val="002076A0"/>
    <w:rsid w:val="00213645"/>
    <w:rsid w:val="002169B7"/>
    <w:rsid w:val="00216C22"/>
    <w:rsid w:val="002173EE"/>
    <w:rsid w:val="00230ACB"/>
    <w:rsid w:val="00234FD3"/>
    <w:rsid w:val="002376BA"/>
    <w:rsid w:val="00242BDD"/>
    <w:rsid w:val="002509C9"/>
    <w:rsid w:val="00261011"/>
    <w:rsid w:val="00276FEB"/>
    <w:rsid w:val="00281420"/>
    <w:rsid w:val="002830B9"/>
    <w:rsid w:val="00287D29"/>
    <w:rsid w:val="00290F85"/>
    <w:rsid w:val="002976E3"/>
    <w:rsid w:val="002A00F5"/>
    <w:rsid w:val="002A0A02"/>
    <w:rsid w:val="002A71DB"/>
    <w:rsid w:val="002C6A67"/>
    <w:rsid w:val="002D4042"/>
    <w:rsid w:val="002D4F42"/>
    <w:rsid w:val="002E05A8"/>
    <w:rsid w:val="00301D32"/>
    <w:rsid w:val="0031535A"/>
    <w:rsid w:val="00315526"/>
    <w:rsid w:val="00320275"/>
    <w:rsid w:val="00320308"/>
    <w:rsid w:val="00324D07"/>
    <w:rsid w:val="00331543"/>
    <w:rsid w:val="003367BB"/>
    <w:rsid w:val="00341A41"/>
    <w:rsid w:val="00347993"/>
    <w:rsid w:val="00347A60"/>
    <w:rsid w:val="00353B33"/>
    <w:rsid w:val="00353BD1"/>
    <w:rsid w:val="003623E2"/>
    <w:rsid w:val="003664DB"/>
    <w:rsid w:val="00367B77"/>
    <w:rsid w:val="00390C2D"/>
    <w:rsid w:val="003948E5"/>
    <w:rsid w:val="00396762"/>
    <w:rsid w:val="003A5B25"/>
    <w:rsid w:val="003B0ECF"/>
    <w:rsid w:val="003B339F"/>
    <w:rsid w:val="003B4E48"/>
    <w:rsid w:val="003C2D2F"/>
    <w:rsid w:val="003C446E"/>
    <w:rsid w:val="003D1E3F"/>
    <w:rsid w:val="003D276E"/>
    <w:rsid w:val="003D4FC6"/>
    <w:rsid w:val="003D50CB"/>
    <w:rsid w:val="003E3764"/>
    <w:rsid w:val="003E37B3"/>
    <w:rsid w:val="003E62A5"/>
    <w:rsid w:val="003F2AEE"/>
    <w:rsid w:val="004049C1"/>
    <w:rsid w:val="00422295"/>
    <w:rsid w:val="00425EF7"/>
    <w:rsid w:val="00433624"/>
    <w:rsid w:val="00441910"/>
    <w:rsid w:val="00442A95"/>
    <w:rsid w:val="00454B6E"/>
    <w:rsid w:val="00455456"/>
    <w:rsid w:val="0045698F"/>
    <w:rsid w:val="00462B8D"/>
    <w:rsid w:val="00474451"/>
    <w:rsid w:val="004749BE"/>
    <w:rsid w:val="00475E75"/>
    <w:rsid w:val="00481970"/>
    <w:rsid w:val="004914A9"/>
    <w:rsid w:val="004959DE"/>
    <w:rsid w:val="004A61EE"/>
    <w:rsid w:val="004C18EF"/>
    <w:rsid w:val="004C7A62"/>
    <w:rsid w:val="004D1F2A"/>
    <w:rsid w:val="004D2D5F"/>
    <w:rsid w:val="004E12C4"/>
    <w:rsid w:val="004E34D4"/>
    <w:rsid w:val="004F1626"/>
    <w:rsid w:val="00513C82"/>
    <w:rsid w:val="00532A81"/>
    <w:rsid w:val="00551D3C"/>
    <w:rsid w:val="00557285"/>
    <w:rsid w:val="00573507"/>
    <w:rsid w:val="005823D9"/>
    <w:rsid w:val="00587EF1"/>
    <w:rsid w:val="00595E50"/>
    <w:rsid w:val="005A00EC"/>
    <w:rsid w:val="005B30E7"/>
    <w:rsid w:val="005B358A"/>
    <w:rsid w:val="005B4CFF"/>
    <w:rsid w:val="005C02EB"/>
    <w:rsid w:val="005D210E"/>
    <w:rsid w:val="005D3D1E"/>
    <w:rsid w:val="005E62E2"/>
    <w:rsid w:val="005E78D8"/>
    <w:rsid w:val="005F4A60"/>
    <w:rsid w:val="006031F5"/>
    <w:rsid w:val="006056D0"/>
    <w:rsid w:val="00612069"/>
    <w:rsid w:val="006136D4"/>
    <w:rsid w:val="006169F4"/>
    <w:rsid w:val="00616AEC"/>
    <w:rsid w:val="00624A9E"/>
    <w:rsid w:val="00633B9E"/>
    <w:rsid w:val="006344C7"/>
    <w:rsid w:val="0063491F"/>
    <w:rsid w:val="00635148"/>
    <w:rsid w:val="00637AF4"/>
    <w:rsid w:val="00640228"/>
    <w:rsid w:val="0066391C"/>
    <w:rsid w:val="0066771C"/>
    <w:rsid w:val="00671578"/>
    <w:rsid w:val="006806CA"/>
    <w:rsid w:val="0068372F"/>
    <w:rsid w:val="00686045"/>
    <w:rsid w:val="00691D2D"/>
    <w:rsid w:val="00694AF8"/>
    <w:rsid w:val="00695F79"/>
    <w:rsid w:val="00696357"/>
    <w:rsid w:val="006978F2"/>
    <w:rsid w:val="006A56B9"/>
    <w:rsid w:val="006B0813"/>
    <w:rsid w:val="006D7983"/>
    <w:rsid w:val="006F30FD"/>
    <w:rsid w:val="00711B31"/>
    <w:rsid w:val="00713CB9"/>
    <w:rsid w:val="00720281"/>
    <w:rsid w:val="00720386"/>
    <w:rsid w:val="0072308E"/>
    <w:rsid w:val="007233A1"/>
    <w:rsid w:val="007365FB"/>
    <w:rsid w:val="00751D58"/>
    <w:rsid w:val="00754054"/>
    <w:rsid w:val="00770AE1"/>
    <w:rsid w:val="00772447"/>
    <w:rsid w:val="00772840"/>
    <w:rsid w:val="007B1201"/>
    <w:rsid w:val="007E6A23"/>
    <w:rsid w:val="00814E01"/>
    <w:rsid w:val="00821A3E"/>
    <w:rsid w:val="00833DBF"/>
    <w:rsid w:val="00841B0E"/>
    <w:rsid w:val="00855DDB"/>
    <w:rsid w:val="00865040"/>
    <w:rsid w:val="0087231E"/>
    <w:rsid w:val="008752D5"/>
    <w:rsid w:val="0087735A"/>
    <w:rsid w:val="00880535"/>
    <w:rsid w:val="00890D78"/>
    <w:rsid w:val="008A1F03"/>
    <w:rsid w:val="008A3C02"/>
    <w:rsid w:val="008A79B3"/>
    <w:rsid w:val="008B4B80"/>
    <w:rsid w:val="008C54E0"/>
    <w:rsid w:val="008D0182"/>
    <w:rsid w:val="008D040E"/>
    <w:rsid w:val="008D3005"/>
    <w:rsid w:val="008E3334"/>
    <w:rsid w:val="008E3CBB"/>
    <w:rsid w:val="008F1CB0"/>
    <w:rsid w:val="008F322C"/>
    <w:rsid w:val="009064D6"/>
    <w:rsid w:val="0092188B"/>
    <w:rsid w:val="0092554E"/>
    <w:rsid w:val="00935BA2"/>
    <w:rsid w:val="00947ACC"/>
    <w:rsid w:val="009550CD"/>
    <w:rsid w:val="0096418C"/>
    <w:rsid w:val="009717B2"/>
    <w:rsid w:val="00974661"/>
    <w:rsid w:val="00977D0C"/>
    <w:rsid w:val="00982735"/>
    <w:rsid w:val="0099016A"/>
    <w:rsid w:val="009A1808"/>
    <w:rsid w:val="009A3B10"/>
    <w:rsid w:val="009A6926"/>
    <w:rsid w:val="009B443C"/>
    <w:rsid w:val="009D5955"/>
    <w:rsid w:val="009D7B9F"/>
    <w:rsid w:val="009E4FE7"/>
    <w:rsid w:val="009E5400"/>
    <w:rsid w:val="009F0401"/>
    <w:rsid w:val="00A070F8"/>
    <w:rsid w:val="00A129B8"/>
    <w:rsid w:val="00A21EAF"/>
    <w:rsid w:val="00A42944"/>
    <w:rsid w:val="00A42A40"/>
    <w:rsid w:val="00A551BB"/>
    <w:rsid w:val="00A5537C"/>
    <w:rsid w:val="00A56FFE"/>
    <w:rsid w:val="00A72BF0"/>
    <w:rsid w:val="00A80848"/>
    <w:rsid w:val="00A8394A"/>
    <w:rsid w:val="00AA2CE1"/>
    <w:rsid w:val="00AC3E46"/>
    <w:rsid w:val="00AE209E"/>
    <w:rsid w:val="00AF1240"/>
    <w:rsid w:val="00AF1467"/>
    <w:rsid w:val="00AF1D74"/>
    <w:rsid w:val="00AF43E6"/>
    <w:rsid w:val="00AF59BE"/>
    <w:rsid w:val="00AF7D89"/>
    <w:rsid w:val="00B17F4D"/>
    <w:rsid w:val="00B536D7"/>
    <w:rsid w:val="00B560CC"/>
    <w:rsid w:val="00B61230"/>
    <w:rsid w:val="00B67A54"/>
    <w:rsid w:val="00B77D9A"/>
    <w:rsid w:val="00B9023F"/>
    <w:rsid w:val="00B910FB"/>
    <w:rsid w:val="00B917CC"/>
    <w:rsid w:val="00BA506C"/>
    <w:rsid w:val="00BB032D"/>
    <w:rsid w:val="00BB0A40"/>
    <w:rsid w:val="00BC03B6"/>
    <w:rsid w:val="00BD0C55"/>
    <w:rsid w:val="00BD4A93"/>
    <w:rsid w:val="00BE034C"/>
    <w:rsid w:val="00BE0EF0"/>
    <w:rsid w:val="00BF6F6E"/>
    <w:rsid w:val="00BF71D9"/>
    <w:rsid w:val="00C03994"/>
    <w:rsid w:val="00C0436A"/>
    <w:rsid w:val="00C138AF"/>
    <w:rsid w:val="00C14B5D"/>
    <w:rsid w:val="00C21445"/>
    <w:rsid w:val="00C23ACF"/>
    <w:rsid w:val="00C321AC"/>
    <w:rsid w:val="00C406C3"/>
    <w:rsid w:val="00C42DBE"/>
    <w:rsid w:val="00C50A52"/>
    <w:rsid w:val="00C513F3"/>
    <w:rsid w:val="00C534AE"/>
    <w:rsid w:val="00C65137"/>
    <w:rsid w:val="00C7239C"/>
    <w:rsid w:val="00C7770D"/>
    <w:rsid w:val="00C778F4"/>
    <w:rsid w:val="00C92BDF"/>
    <w:rsid w:val="00C95364"/>
    <w:rsid w:val="00CA1D0D"/>
    <w:rsid w:val="00CA20F9"/>
    <w:rsid w:val="00CC7105"/>
    <w:rsid w:val="00CD21A2"/>
    <w:rsid w:val="00CD30E6"/>
    <w:rsid w:val="00CE3213"/>
    <w:rsid w:val="00D0147F"/>
    <w:rsid w:val="00D02F31"/>
    <w:rsid w:val="00D059AC"/>
    <w:rsid w:val="00D16292"/>
    <w:rsid w:val="00D407D4"/>
    <w:rsid w:val="00D42A7C"/>
    <w:rsid w:val="00D42B6B"/>
    <w:rsid w:val="00D43D8B"/>
    <w:rsid w:val="00D6394F"/>
    <w:rsid w:val="00D642D9"/>
    <w:rsid w:val="00D64555"/>
    <w:rsid w:val="00D7029E"/>
    <w:rsid w:val="00D768E1"/>
    <w:rsid w:val="00D82B16"/>
    <w:rsid w:val="00D840F2"/>
    <w:rsid w:val="00D94B5D"/>
    <w:rsid w:val="00DA2636"/>
    <w:rsid w:val="00DD0B2D"/>
    <w:rsid w:val="00DF54D9"/>
    <w:rsid w:val="00DF5D64"/>
    <w:rsid w:val="00E0579D"/>
    <w:rsid w:val="00E21598"/>
    <w:rsid w:val="00E21662"/>
    <w:rsid w:val="00E26869"/>
    <w:rsid w:val="00E47B82"/>
    <w:rsid w:val="00E53D67"/>
    <w:rsid w:val="00E71FC8"/>
    <w:rsid w:val="00E90201"/>
    <w:rsid w:val="00E95DD4"/>
    <w:rsid w:val="00E965DD"/>
    <w:rsid w:val="00EB6CDA"/>
    <w:rsid w:val="00EC2887"/>
    <w:rsid w:val="00EC7AF2"/>
    <w:rsid w:val="00ED314F"/>
    <w:rsid w:val="00EE558F"/>
    <w:rsid w:val="00EF7E47"/>
    <w:rsid w:val="00F01665"/>
    <w:rsid w:val="00F032D3"/>
    <w:rsid w:val="00F2523B"/>
    <w:rsid w:val="00F33509"/>
    <w:rsid w:val="00F37771"/>
    <w:rsid w:val="00F81286"/>
    <w:rsid w:val="00F84476"/>
    <w:rsid w:val="00FA6142"/>
    <w:rsid w:val="00FA6F00"/>
    <w:rsid w:val="00FB479E"/>
    <w:rsid w:val="00FC6AAA"/>
    <w:rsid w:val="00FD224F"/>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17047711"/>
  <w15:docId w15:val="{AF3DF34D-9561-423D-BFF3-05A98D1D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DE3"/>
    <w:pPr>
      <w:spacing w:before="120" w:after="24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aliases w:val="Rec para,List Paragraph1,Recommendation,List Paragraph11"/>
    <w:basedOn w:val="Normal"/>
    <w:link w:val="ListParagraphChar"/>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semiHidden/>
    <w:unhideWhenUsed/>
    <w:rsid w:val="00454B6E"/>
    <w:pPr>
      <w:spacing w:line="240" w:lineRule="auto"/>
    </w:pPr>
    <w:rPr>
      <w:sz w:val="20"/>
      <w:szCs w:val="20"/>
    </w:rPr>
  </w:style>
  <w:style w:type="character" w:customStyle="1" w:styleId="CommentTextChar">
    <w:name w:val="Comment Text Char"/>
    <w:basedOn w:val="DefaultParagraphFont"/>
    <w:link w:val="CommentText"/>
    <w:semiHidden/>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character" w:customStyle="1" w:styleId="HeaderChar">
    <w:name w:val="Header Char"/>
    <w:basedOn w:val="DefaultParagraphFont"/>
    <w:link w:val="Header"/>
    <w:rsid w:val="00347993"/>
    <w:rPr>
      <w:rFonts w:ascii="Arial" w:hAnsi="Arial"/>
      <w:sz w:val="36"/>
      <w:szCs w:val="24"/>
      <w:lang w:val="en-AU" w:eastAsia="en-US"/>
    </w:rPr>
  </w:style>
  <w:style w:type="character" w:customStyle="1" w:styleId="FooterChar">
    <w:name w:val="Footer Char"/>
    <w:basedOn w:val="DefaultParagraphFont"/>
    <w:link w:val="Footer"/>
    <w:rsid w:val="00347993"/>
    <w:rPr>
      <w:rFonts w:ascii="Arial" w:hAnsi="Arial"/>
      <w:sz w:val="36"/>
      <w:szCs w:val="24"/>
      <w:lang w:val="en-AU" w:eastAsia="en-US"/>
    </w:rPr>
  </w:style>
  <w:style w:type="character" w:styleId="UnresolvedMention">
    <w:name w:val="Unresolved Mention"/>
    <w:basedOn w:val="DefaultParagraphFont"/>
    <w:uiPriority w:val="99"/>
    <w:semiHidden/>
    <w:unhideWhenUsed/>
    <w:rsid w:val="00A551BB"/>
    <w:rPr>
      <w:color w:val="605E5C"/>
      <w:shd w:val="clear" w:color="auto" w:fill="E1DFDD"/>
    </w:rPr>
  </w:style>
  <w:style w:type="character" w:customStyle="1" w:styleId="ListParagraphChar">
    <w:name w:val="List Paragraph Char"/>
    <w:aliases w:val="Rec para Char,List Paragraph1 Char,Recommendation Char,List Paragraph11 Char"/>
    <w:basedOn w:val="DefaultParagraphFont"/>
    <w:link w:val="ListParagraph"/>
    <w:uiPriority w:val="34"/>
    <w:locked/>
    <w:rsid w:val="00347A60"/>
    <w:rPr>
      <w:rFonts w:ascii="Arial" w:hAnsi="Arial"/>
      <w:sz w:val="36"/>
      <w:szCs w:val="24"/>
      <w:lang w:val="en-GB" w:eastAsia="en-GB"/>
    </w:rPr>
  </w:style>
  <w:style w:type="paragraph" w:customStyle="1" w:styleId="Default">
    <w:name w:val="Default"/>
    <w:rsid w:val="00347A60"/>
    <w:pPr>
      <w:autoSpaceDE w:val="0"/>
      <w:autoSpaceDN w:val="0"/>
      <w:adjustRightInd w:val="0"/>
    </w:pPr>
    <w:rPr>
      <w:rFonts w:ascii="Calibri" w:eastAsia="Calibri" w:hAnsi="Calibri" w:cs="Calibri"/>
      <w:color w:val="000000"/>
      <w:sz w:val="24"/>
      <w:szCs w:val="24"/>
      <w:lang w:eastAsia="en-US"/>
    </w:rPr>
  </w:style>
  <w:style w:type="character" w:customStyle="1" w:styleId="s19">
    <w:name w:val="s19"/>
    <w:basedOn w:val="DefaultParagraphFont"/>
    <w:rsid w:val="00347A60"/>
  </w:style>
  <w:style w:type="character" w:customStyle="1" w:styleId="apple-converted-space">
    <w:name w:val="apple-converted-space"/>
    <w:basedOn w:val="DefaultParagraphFont"/>
    <w:rsid w:val="00347A60"/>
  </w:style>
  <w:style w:type="paragraph" w:customStyle="1" w:styleId="Bullet1">
    <w:name w:val="Bullet1"/>
    <w:basedOn w:val="Normal"/>
    <w:qFormat/>
    <w:rsid w:val="000366B0"/>
    <w:pPr>
      <w:numPr>
        <w:numId w:val="24"/>
      </w:numPr>
      <w:tabs>
        <w:tab w:val="left" w:pos="454"/>
      </w:tabs>
      <w:suppressAutoHyphens/>
      <w:autoSpaceDE w:val="0"/>
      <w:autoSpaceDN w:val="0"/>
      <w:adjustRightInd w:val="0"/>
      <w:ind w:left="567" w:hanging="567"/>
      <w:textAlignment w:val="center"/>
    </w:pPr>
    <w:rPr>
      <w:rFonts w:ascii="Verdana" w:hAnsi="Verdana" w:cs="Arial"/>
      <w:kern w:val="28"/>
      <w:sz w:val="24"/>
      <w:szCs w:val="20"/>
      <w:lang w:val="en-US"/>
    </w:rPr>
  </w:style>
  <w:style w:type="character" w:customStyle="1" w:styleId="normaltextrun">
    <w:name w:val="normaltextrun"/>
    <w:basedOn w:val="DefaultParagraphFont"/>
    <w:rsid w:val="001E7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beheard@youthparliament.govt.nz" TargetMode="External"/><Relationship Id="rId2" Type="http://schemas.openxmlformats.org/officeDocument/2006/relationships/numbering" Target="numbering.xml"/><Relationship Id="rId16" Type="http://schemas.openxmlformats.org/officeDocument/2006/relationships/hyperlink" Target="https://www.myd.govt.nz/young-people/youth-parliament/youth-parliament-2025.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arliament.nz/en/get-involved/have-your-say/contact-an-mp/"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beheard@youthparliament.govt.nz"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2</TotalTime>
  <Pages>4</Pages>
  <Words>528</Words>
  <Characters>3010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Jarques DuPreez</dc:creator>
  <cp:lastModifiedBy>Brenda Harkin</cp:lastModifiedBy>
  <cp:revision>2</cp:revision>
  <cp:lastPrinted>1900-12-31T12:00:00Z</cp:lastPrinted>
  <dcterms:created xsi:type="dcterms:W3CDTF">2025-02-11T23:34:00Z</dcterms:created>
  <dcterms:modified xsi:type="dcterms:W3CDTF">2025-02-11T23:34:00Z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4d50fe50,1849c679,6591dbf8,44116fdd,4518d2ed,1bc138e3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2025-02-11T23:34:55Z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96bd9f84-f777-4db0-9ed7-244c532cd975</vt:lpwstr>
  </property>
  <property fmtid="{D5CDD505-2E9C-101B-9397-08002B2CF9AE}" pid="11" name="MSIP_Label_f43e46a9-9901-46e9-bfae-bb6189d4cb66_ContentBits">
    <vt:lpwstr>1</vt:lpwstr>
  </property>
</Properties>
</file>