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8EF" w:rsidRPr="00C052C1" w:rsidRDefault="00EF48EF" w:rsidP="00417E52">
      <w:pPr>
        <w:spacing w:before="240" w:after="720"/>
        <w:jc w:val="center"/>
        <w:rPr>
          <w:rFonts w:ascii="Arial" w:hAnsi="Arial" w:cs="Arial"/>
          <w:color w:val="013429"/>
          <w:sz w:val="52"/>
        </w:rPr>
      </w:pPr>
      <w:r w:rsidRPr="00C052C1">
        <w:rPr>
          <w:rFonts w:ascii="Arial" w:hAnsi="Arial" w:cs="Arial"/>
          <w:noProof/>
          <w:lang w:eastAsia="en-NZ"/>
        </w:rPr>
        <w:drawing>
          <wp:inline distT="0" distB="0" distL="0" distR="0" wp14:anchorId="573E8204" wp14:editId="140EB922">
            <wp:extent cx="4116958" cy="3579964"/>
            <wp:effectExtent l="0" t="0" r="0" b="1905"/>
            <wp:docPr id="2" name="Picture 2" descr="\\corp.ssi.govt.nz\shared\W&amp;I\NAT\National Comms\Publishing Solutions\Laura Design\Logos\Youth Parliament\Youth Parliament Crest   Green_3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ssi.govt.nz\shared\W&amp;I\NAT\National Comms\Publishing Solutions\Laura Design\Logos\Youth Parliament\Youth Parliament Crest   Green_329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0845" cy="3583344"/>
                    </a:xfrm>
                    <a:prstGeom prst="rect">
                      <a:avLst/>
                    </a:prstGeom>
                    <a:noFill/>
                    <a:ln>
                      <a:noFill/>
                    </a:ln>
                  </pic:spPr>
                </pic:pic>
              </a:graphicData>
            </a:graphic>
          </wp:inline>
        </w:drawing>
      </w:r>
      <w:r w:rsidRPr="00C052C1">
        <w:rPr>
          <w:rFonts w:ascii="Arial" w:hAnsi="Arial" w:cs="Arial"/>
          <w:color w:val="013429"/>
          <w:sz w:val="52"/>
        </w:rPr>
        <w:br/>
        <w:t xml:space="preserve">Youth Parliament 2016 </w:t>
      </w:r>
    </w:p>
    <w:p w:rsidR="00EF48EF" w:rsidRPr="00C052C1" w:rsidRDefault="00EF48EF" w:rsidP="00417E52">
      <w:pPr>
        <w:spacing w:before="240" w:after="2000"/>
        <w:jc w:val="center"/>
        <w:rPr>
          <w:rFonts w:ascii="Arial" w:hAnsi="Arial" w:cs="Arial"/>
          <w:color w:val="013429"/>
          <w:sz w:val="52"/>
        </w:rPr>
      </w:pPr>
      <w:r w:rsidRPr="00C052C1">
        <w:rPr>
          <w:rFonts w:ascii="Arial" w:hAnsi="Arial" w:cs="Arial"/>
          <w:color w:val="013429"/>
          <w:sz w:val="52"/>
        </w:rPr>
        <w:t>Record of Proceedings</w:t>
      </w:r>
      <w:proofErr w:type="gramStart"/>
      <w:r w:rsidR="00C550D0">
        <w:rPr>
          <w:rFonts w:ascii="Arial" w:hAnsi="Arial" w:cs="Arial"/>
          <w:color w:val="013429"/>
          <w:sz w:val="52"/>
        </w:rPr>
        <w:t>:</w:t>
      </w:r>
      <w:proofErr w:type="gramEnd"/>
      <w:r w:rsidR="009A3B46">
        <w:rPr>
          <w:rFonts w:ascii="Arial" w:hAnsi="Arial" w:cs="Arial"/>
          <w:color w:val="013429"/>
          <w:sz w:val="52"/>
        </w:rPr>
        <w:br/>
      </w:r>
      <w:r w:rsidR="00C550D0">
        <w:rPr>
          <w:rFonts w:ascii="Arial" w:hAnsi="Arial" w:cs="Arial"/>
          <w:color w:val="013429"/>
          <w:sz w:val="52"/>
        </w:rPr>
        <w:t>Foreign Affairs, Defence and Trade</w:t>
      </w:r>
      <w:r w:rsidR="00C550D0">
        <w:rPr>
          <w:rFonts w:ascii="Arial" w:hAnsi="Arial" w:cs="Arial"/>
          <w:color w:val="013429"/>
          <w:sz w:val="52"/>
        </w:rPr>
        <w:br/>
        <w:t>Select Committee report</w:t>
      </w:r>
    </w:p>
    <w:p w:rsidR="00EF48EF" w:rsidRPr="00C052C1" w:rsidRDefault="00EF48EF" w:rsidP="00417E52">
      <w:pPr>
        <w:spacing w:before="240"/>
        <w:jc w:val="center"/>
        <w:rPr>
          <w:rFonts w:ascii="Arial" w:hAnsi="Arial" w:cs="Arial"/>
          <w:sz w:val="40"/>
        </w:rPr>
      </w:pPr>
      <w:r w:rsidRPr="00C052C1">
        <w:rPr>
          <w:rFonts w:ascii="Arial" w:hAnsi="Arial" w:cs="Arial"/>
          <w:noProof/>
          <w:lang w:eastAsia="en-NZ"/>
        </w:rPr>
        <w:drawing>
          <wp:anchor distT="0" distB="0" distL="114300" distR="114300" simplePos="0" relativeHeight="251661312" behindDoc="0" locked="0" layoutInCell="1" allowOverlap="1" wp14:anchorId="562DE23B" wp14:editId="394CC2A8">
            <wp:simplePos x="0" y="0"/>
            <wp:positionH relativeFrom="column">
              <wp:posOffset>3910965</wp:posOffset>
            </wp:positionH>
            <wp:positionV relativeFrom="paragraph">
              <wp:posOffset>645511</wp:posOffset>
            </wp:positionV>
            <wp:extent cx="2256634" cy="679883"/>
            <wp:effectExtent l="0" t="0" r="0" b="6350"/>
            <wp:wrapNone/>
            <wp:docPr id="3" name="Picture 3" descr="\\corp.ssi.govt.nz\shared\W&amp;I\NAT\National Comms\Publishing Solutions\Laura Design\Logos\MYD_ministry of youth development\download from Brandfm\Myd Landscape (One Colour)_1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ssi.govt.nz\shared\W&amp;I\NAT\National Comms\Publishing Solutions\Laura Design\Logos\MYD_ministry of youth development\download from Brandfm\Myd Landscape (One Colour)_152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6634" cy="6798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48EF" w:rsidRPr="00C052C1" w:rsidRDefault="00EF48EF" w:rsidP="00417E52">
      <w:pPr>
        <w:spacing w:before="240"/>
        <w:rPr>
          <w:rFonts w:ascii="Arial" w:hAnsi="Arial" w:cs="Arial"/>
        </w:rPr>
      </w:pPr>
    </w:p>
    <w:p w:rsidR="00B90DCD" w:rsidRDefault="00B90DCD" w:rsidP="00B90DCD">
      <w:pPr>
        <w:pStyle w:val="TOC1"/>
      </w:pPr>
    </w:p>
    <w:p w:rsidR="009D2517" w:rsidRPr="006F67A8" w:rsidRDefault="00B90DCD" w:rsidP="00B90DCD">
      <w:pPr>
        <w:pStyle w:val="TOC1"/>
        <w:rPr>
          <w:rStyle w:val="Hyperlink"/>
        </w:rPr>
      </w:pPr>
      <w:r w:rsidRPr="006F67A8" w:rsidDel="00B90DCD">
        <w:t xml:space="preserve"> </w:t>
      </w:r>
    </w:p>
    <w:p w:rsidR="007F29B7" w:rsidRPr="002E2951" w:rsidRDefault="009D2517" w:rsidP="00417E52">
      <w:pPr>
        <w:spacing w:before="240"/>
        <w:rPr>
          <w:sz w:val="12"/>
        </w:rPr>
      </w:pPr>
      <w:r w:rsidRPr="00C052C1">
        <w:rPr>
          <w:rFonts w:ascii="Arial" w:hAnsi="Arial" w:cs="Arial"/>
        </w:rPr>
        <w:br w:type="page"/>
      </w:r>
      <w:bookmarkStart w:id="0" w:name="bkmCursorStart"/>
      <w:bookmarkEnd w:id="0"/>
    </w:p>
    <w:p w:rsidR="00A561C2" w:rsidRPr="002E2951" w:rsidRDefault="00A561C2" w:rsidP="00417E52">
      <w:pPr>
        <w:spacing w:before="240"/>
        <w:jc w:val="center"/>
        <w:rPr>
          <w:sz w:val="12"/>
        </w:rPr>
      </w:pPr>
    </w:p>
    <w:p w:rsidR="00FC44EB" w:rsidRDefault="00FC44EB" w:rsidP="00417E52">
      <w:pPr>
        <w:spacing w:before="240"/>
        <w:rPr>
          <w:rFonts w:ascii="Arial" w:hAnsi="Arial" w:cs="Arial"/>
        </w:rPr>
      </w:pPr>
    </w:p>
    <w:p w:rsidR="00FC44EB" w:rsidRDefault="00FC44EB" w:rsidP="00417E52">
      <w:pPr>
        <w:pStyle w:val="Header"/>
        <w:spacing w:before="240"/>
        <w:jc w:val="center"/>
      </w:pPr>
      <w:r>
        <w:object w:dxaOrig="8249" w:dyaOrig="5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4pt;height:124.2pt" o:ole="">
            <v:imagedata r:id="rId11" o:title=""/>
          </v:shape>
          <o:OLEObject Type="Embed" ProgID="MSPhotoEd.3" ShapeID="_x0000_i1025" DrawAspect="Content" ObjectID="_1538469611" r:id="rId12"/>
        </w:object>
      </w:r>
    </w:p>
    <w:p w:rsidR="00FC44EB" w:rsidRDefault="00FC44EB" w:rsidP="00417E52">
      <w:pPr>
        <w:spacing w:before="240"/>
        <w:rPr>
          <w:rFonts w:ascii="Arial" w:hAnsi="Arial" w:cs="Arial"/>
        </w:rPr>
      </w:pPr>
    </w:p>
    <w:p w:rsidR="00FC44EB" w:rsidRDefault="00FC44EB" w:rsidP="00417E52">
      <w:pPr>
        <w:pStyle w:val="Titlepage2"/>
        <w:spacing w:before="240" w:after="920"/>
      </w:pPr>
      <w:bookmarkStart w:id="1" w:name="_Toc462318752"/>
      <w:bookmarkStart w:id="2" w:name="_Toc462326133"/>
      <w:r>
        <w:t>Foreign Affairs, Defence and Trade Select Committee</w:t>
      </w:r>
      <w:bookmarkEnd w:id="1"/>
      <w:bookmarkEnd w:id="2"/>
    </w:p>
    <w:p w:rsidR="00FC44EB" w:rsidRPr="00FC44EB" w:rsidRDefault="00FC44EB" w:rsidP="00417E52">
      <w:pPr>
        <w:spacing w:before="240"/>
        <w:rPr>
          <w:rStyle w:val="Strong"/>
          <w:rFonts w:ascii="Arial" w:hAnsi="Arial" w:cs="Arial"/>
          <w:sz w:val="24"/>
          <w:szCs w:val="24"/>
        </w:rPr>
      </w:pPr>
      <w:r w:rsidRPr="00FC44EB">
        <w:rPr>
          <w:rStyle w:val="Strong"/>
          <w:rFonts w:ascii="Arial" w:hAnsi="Arial" w:cs="Arial"/>
          <w:sz w:val="24"/>
          <w:szCs w:val="24"/>
        </w:rPr>
        <w:t>Inquiry into where New Zealand’s international obligations should lie – the Pacific or wider afield</w:t>
      </w:r>
    </w:p>
    <w:p w:rsidR="00FC44EB" w:rsidRPr="004037CC" w:rsidRDefault="00FC44EB" w:rsidP="00417E52">
      <w:pPr>
        <w:pStyle w:val="Title"/>
        <w:spacing w:before="240"/>
        <w:rPr>
          <w:rStyle w:val="Emphasis"/>
          <w:rFonts w:ascii="Arial" w:hAnsi="Arial" w:cs="Arial"/>
          <w:b/>
          <w:color w:val="auto"/>
          <w:sz w:val="24"/>
        </w:rPr>
      </w:pPr>
      <w:r w:rsidRPr="004037CC">
        <w:rPr>
          <w:rStyle w:val="Emphasis"/>
          <w:rFonts w:ascii="Arial" w:hAnsi="Arial" w:cs="Arial"/>
          <w:b/>
          <w:color w:val="auto"/>
          <w:sz w:val="24"/>
        </w:rPr>
        <w:t>Recommendations</w:t>
      </w:r>
    </w:p>
    <w:p w:rsidR="00FC44EB" w:rsidRPr="00FC44EB" w:rsidRDefault="00FC44EB" w:rsidP="00417E52">
      <w:pPr>
        <w:spacing w:before="240"/>
        <w:rPr>
          <w:rFonts w:ascii="Arial" w:hAnsi="Arial" w:cs="Arial"/>
        </w:rPr>
      </w:pPr>
      <w:r w:rsidRPr="00FC44EB">
        <w:rPr>
          <w:rFonts w:ascii="Arial" w:hAnsi="Arial" w:cs="Arial"/>
        </w:rPr>
        <w:t xml:space="preserve">The Foreign </w:t>
      </w:r>
      <w:proofErr w:type="gramStart"/>
      <w:r w:rsidRPr="00FC44EB">
        <w:rPr>
          <w:rFonts w:ascii="Arial" w:hAnsi="Arial" w:cs="Arial"/>
        </w:rPr>
        <w:t>Affairs,</w:t>
      </w:r>
      <w:proofErr w:type="gramEnd"/>
      <w:r w:rsidRPr="00FC44EB">
        <w:rPr>
          <w:rFonts w:ascii="Arial" w:hAnsi="Arial" w:cs="Arial"/>
        </w:rPr>
        <w:t xml:space="preserve"> Defence and Trade </w:t>
      </w:r>
      <w:r w:rsidR="000C0024">
        <w:rPr>
          <w:rFonts w:ascii="Arial" w:hAnsi="Arial" w:cs="Arial"/>
        </w:rPr>
        <w:t xml:space="preserve">Select </w:t>
      </w:r>
      <w:r w:rsidRPr="00FC44EB">
        <w:rPr>
          <w:rFonts w:ascii="Arial" w:hAnsi="Arial" w:cs="Arial"/>
        </w:rPr>
        <w:t xml:space="preserve">Committee makes the following recommendations to the Government: </w:t>
      </w:r>
    </w:p>
    <w:p w:rsidR="00FC44EB" w:rsidRPr="00FC44EB" w:rsidRDefault="00FC44EB" w:rsidP="00417E52">
      <w:pPr>
        <w:pStyle w:val="Bullets"/>
        <w:spacing w:before="240"/>
        <w:rPr>
          <w:rFonts w:ascii="Arial" w:hAnsi="Arial" w:cs="Arial"/>
          <w:sz w:val="22"/>
          <w:szCs w:val="22"/>
        </w:rPr>
      </w:pPr>
      <w:proofErr w:type="gramStart"/>
      <w:r w:rsidRPr="00FC44EB">
        <w:rPr>
          <w:rFonts w:ascii="Arial" w:hAnsi="Arial" w:cs="Arial"/>
          <w:sz w:val="22"/>
          <w:szCs w:val="22"/>
        </w:rPr>
        <w:t>that</w:t>
      </w:r>
      <w:proofErr w:type="gramEnd"/>
      <w:r w:rsidRPr="00FC44EB">
        <w:rPr>
          <w:rFonts w:ascii="Arial" w:hAnsi="Arial" w:cs="Arial"/>
          <w:sz w:val="22"/>
          <w:szCs w:val="22"/>
        </w:rPr>
        <w:t xml:space="preserve"> it continue to focus its international aid predominantly in the Pacific region, by maintai</w:t>
      </w:r>
      <w:r w:rsidR="00920864">
        <w:rPr>
          <w:rFonts w:ascii="Arial" w:hAnsi="Arial" w:cs="Arial"/>
          <w:sz w:val="22"/>
          <w:szCs w:val="22"/>
        </w:rPr>
        <w:t>ning the current funding ratio</w:t>
      </w:r>
    </w:p>
    <w:p w:rsidR="00FC44EB" w:rsidRPr="00FC44EB" w:rsidRDefault="00FC44EB" w:rsidP="00417E52">
      <w:pPr>
        <w:pStyle w:val="Bullets"/>
        <w:spacing w:before="240"/>
        <w:rPr>
          <w:rFonts w:ascii="Arial" w:hAnsi="Arial" w:cs="Arial"/>
          <w:sz w:val="22"/>
          <w:szCs w:val="22"/>
        </w:rPr>
      </w:pPr>
      <w:proofErr w:type="gramStart"/>
      <w:r w:rsidRPr="00FC44EB">
        <w:rPr>
          <w:rFonts w:ascii="Arial" w:hAnsi="Arial" w:cs="Arial"/>
          <w:sz w:val="22"/>
          <w:szCs w:val="22"/>
        </w:rPr>
        <w:t>that</w:t>
      </w:r>
      <w:proofErr w:type="gramEnd"/>
      <w:r w:rsidRPr="00FC44EB">
        <w:rPr>
          <w:rFonts w:ascii="Arial" w:hAnsi="Arial" w:cs="Arial"/>
          <w:sz w:val="22"/>
          <w:szCs w:val="22"/>
        </w:rPr>
        <w:t xml:space="preserve"> it provide aid in such a way as to cr</w:t>
      </w:r>
      <w:r w:rsidR="00920864">
        <w:rPr>
          <w:rFonts w:ascii="Arial" w:hAnsi="Arial" w:cs="Arial"/>
          <w:sz w:val="22"/>
          <w:szCs w:val="22"/>
        </w:rPr>
        <w:t>eate trade ties, not dependence</w:t>
      </w:r>
    </w:p>
    <w:p w:rsidR="00FC44EB" w:rsidRPr="00FC44EB" w:rsidRDefault="00FC44EB" w:rsidP="00417E52">
      <w:pPr>
        <w:pStyle w:val="Bullets"/>
        <w:spacing w:before="240"/>
        <w:rPr>
          <w:rFonts w:ascii="Arial" w:hAnsi="Arial" w:cs="Arial"/>
          <w:sz w:val="22"/>
          <w:szCs w:val="22"/>
        </w:rPr>
      </w:pPr>
      <w:proofErr w:type="gramStart"/>
      <w:r w:rsidRPr="00FC44EB">
        <w:rPr>
          <w:rFonts w:ascii="Arial" w:hAnsi="Arial" w:cs="Arial"/>
          <w:sz w:val="22"/>
          <w:szCs w:val="22"/>
        </w:rPr>
        <w:t>that</w:t>
      </w:r>
      <w:proofErr w:type="gramEnd"/>
      <w:r w:rsidRPr="00FC44EB">
        <w:rPr>
          <w:rFonts w:ascii="Arial" w:hAnsi="Arial" w:cs="Arial"/>
          <w:sz w:val="22"/>
          <w:szCs w:val="22"/>
        </w:rPr>
        <w:t xml:space="preserve"> it look to further use other state/non-state actors’ resources in combination with</w:t>
      </w:r>
      <w:r w:rsidR="00920864">
        <w:rPr>
          <w:rFonts w:ascii="Arial" w:hAnsi="Arial" w:cs="Arial"/>
          <w:sz w:val="22"/>
          <w:szCs w:val="22"/>
        </w:rPr>
        <w:t xml:space="preserve"> New Zealand regional expertise</w:t>
      </w:r>
    </w:p>
    <w:p w:rsidR="00FC44EB" w:rsidRPr="00FC44EB" w:rsidRDefault="00FC44EB" w:rsidP="00417E52">
      <w:pPr>
        <w:pStyle w:val="Bullets"/>
        <w:spacing w:before="240"/>
        <w:rPr>
          <w:rFonts w:ascii="Arial" w:hAnsi="Arial" w:cs="Arial"/>
          <w:sz w:val="22"/>
          <w:szCs w:val="22"/>
        </w:rPr>
      </w:pPr>
      <w:proofErr w:type="gramStart"/>
      <w:r w:rsidRPr="00FC44EB">
        <w:rPr>
          <w:rFonts w:ascii="Arial" w:hAnsi="Arial" w:cs="Arial"/>
          <w:sz w:val="22"/>
          <w:szCs w:val="22"/>
        </w:rPr>
        <w:t>that</w:t>
      </w:r>
      <w:proofErr w:type="gramEnd"/>
      <w:r w:rsidRPr="00FC44EB">
        <w:rPr>
          <w:rFonts w:ascii="Arial" w:hAnsi="Arial" w:cs="Arial"/>
          <w:sz w:val="22"/>
          <w:szCs w:val="22"/>
        </w:rPr>
        <w:t xml:space="preserve"> it increase assistance to Pacific countries to mitigate, and adapt to, the effects of </w:t>
      </w:r>
      <w:r w:rsidR="00920864">
        <w:rPr>
          <w:rFonts w:ascii="Arial" w:hAnsi="Arial" w:cs="Arial"/>
          <w:sz w:val="22"/>
          <w:szCs w:val="22"/>
        </w:rPr>
        <w:t>climate change</w:t>
      </w:r>
    </w:p>
    <w:p w:rsidR="00FC44EB" w:rsidRPr="00FC44EB" w:rsidRDefault="00FC44EB" w:rsidP="00417E52">
      <w:pPr>
        <w:pStyle w:val="Bullets"/>
        <w:spacing w:before="240"/>
        <w:rPr>
          <w:rFonts w:ascii="Arial" w:hAnsi="Arial" w:cs="Arial"/>
          <w:sz w:val="22"/>
          <w:szCs w:val="22"/>
        </w:rPr>
      </w:pPr>
      <w:proofErr w:type="gramStart"/>
      <w:r w:rsidRPr="00FC44EB">
        <w:rPr>
          <w:rFonts w:ascii="Arial" w:hAnsi="Arial" w:cs="Arial"/>
          <w:sz w:val="22"/>
          <w:szCs w:val="22"/>
        </w:rPr>
        <w:t>that</w:t>
      </w:r>
      <w:proofErr w:type="gramEnd"/>
      <w:r w:rsidRPr="00FC44EB">
        <w:rPr>
          <w:rFonts w:ascii="Arial" w:hAnsi="Arial" w:cs="Arial"/>
          <w:sz w:val="22"/>
          <w:szCs w:val="22"/>
        </w:rPr>
        <w:t xml:space="preserve"> it prioritise assistance to r</w:t>
      </w:r>
      <w:r w:rsidR="00920864">
        <w:rPr>
          <w:rFonts w:ascii="Arial" w:hAnsi="Arial" w:cs="Arial"/>
          <w:sz w:val="22"/>
          <w:szCs w:val="22"/>
        </w:rPr>
        <w:t>efugees from the Pacific region</w:t>
      </w:r>
    </w:p>
    <w:p w:rsidR="00FC44EB" w:rsidRPr="00FC44EB" w:rsidRDefault="00FC44EB" w:rsidP="00417E52">
      <w:pPr>
        <w:pStyle w:val="Bullets"/>
        <w:spacing w:before="240"/>
        <w:rPr>
          <w:rFonts w:ascii="Arial" w:hAnsi="Arial" w:cs="Arial"/>
          <w:sz w:val="22"/>
          <w:szCs w:val="22"/>
        </w:rPr>
      </w:pPr>
      <w:proofErr w:type="gramStart"/>
      <w:r w:rsidRPr="00FC44EB">
        <w:rPr>
          <w:rFonts w:ascii="Arial" w:hAnsi="Arial" w:cs="Arial"/>
          <w:sz w:val="22"/>
          <w:szCs w:val="22"/>
        </w:rPr>
        <w:t>that</w:t>
      </w:r>
      <w:proofErr w:type="gramEnd"/>
      <w:r w:rsidRPr="00FC44EB">
        <w:rPr>
          <w:rFonts w:ascii="Arial" w:hAnsi="Arial" w:cs="Arial"/>
          <w:sz w:val="22"/>
          <w:szCs w:val="22"/>
        </w:rPr>
        <w:t xml:space="preserve"> it take a multilateral approach to trade across the globe.</w:t>
      </w:r>
    </w:p>
    <w:p w:rsidR="00FC44EB" w:rsidRPr="00FC44EB" w:rsidRDefault="00FC44EB" w:rsidP="00417E52">
      <w:pPr>
        <w:pStyle w:val="Recommendation"/>
        <w:spacing w:before="240"/>
        <w:rPr>
          <w:rFonts w:ascii="Arial" w:hAnsi="Arial" w:cs="Arial"/>
          <w:sz w:val="22"/>
          <w:szCs w:val="22"/>
        </w:rPr>
      </w:pPr>
      <w:r w:rsidRPr="00FC44EB">
        <w:rPr>
          <w:rFonts w:ascii="Arial" w:hAnsi="Arial" w:cs="Arial"/>
          <w:sz w:val="22"/>
          <w:szCs w:val="22"/>
        </w:rPr>
        <w:t xml:space="preserve"> </w:t>
      </w:r>
    </w:p>
    <w:p w:rsidR="007D3B85" w:rsidRDefault="007D3B85" w:rsidP="00417E52">
      <w:pPr>
        <w:pStyle w:val="Subtitle"/>
        <w:spacing w:before="240"/>
        <w:rPr>
          <w:rStyle w:val="Strong"/>
          <w:rFonts w:ascii="Arial" w:hAnsi="Arial" w:cs="Arial"/>
        </w:rPr>
      </w:pPr>
    </w:p>
    <w:p w:rsidR="007D3B85" w:rsidRDefault="007D3B85" w:rsidP="00417E52">
      <w:pPr>
        <w:pStyle w:val="Subtitle"/>
        <w:spacing w:before="240"/>
        <w:rPr>
          <w:rStyle w:val="Strong"/>
          <w:rFonts w:ascii="Arial" w:hAnsi="Arial" w:cs="Arial"/>
        </w:rPr>
      </w:pPr>
    </w:p>
    <w:p w:rsidR="00FC44EB" w:rsidRPr="000C3568" w:rsidRDefault="00FC44EB" w:rsidP="00417E52">
      <w:pPr>
        <w:pStyle w:val="Subtitle"/>
        <w:spacing w:before="240"/>
        <w:rPr>
          <w:rStyle w:val="Strong"/>
          <w:rFonts w:ascii="Arial" w:hAnsi="Arial" w:cs="Arial"/>
        </w:rPr>
      </w:pPr>
      <w:r w:rsidRPr="000C3568">
        <w:rPr>
          <w:rStyle w:val="Strong"/>
          <w:rFonts w:ascii="Arial" w:hAnsi="Arial" w:cs="Arial"/>
        </w:rPr>
        <w:lastRenderedPageBreak/>
        <w:t>Introduction</w:t>
      </w:r>
    </w:p>
    <w:p w:rsidR="00FC44EB" w:rsidRPr="00FC44EB" w:rsidRDefault="00FC44EB" w:rsidP="00417E52">
      <w:pPr>
        <w:spacing w:before="240"/>
        <w:rPr>
          <w:rFonts w:ascii="Arial" w:hAnsi="Arial" w:cs="Arial"/>
        </w:rPr>
      </w:pPr>
      <w:r w:rsidRPr="00FC44EB">
        <w:rPr>
          <w:rFonts w:ascii="Arial" w:hAnsi="Arial" w:cs="Arial"/>
        </w:rPr>
        <w:t>The purpose of this report is to summarise our consideration of where New Zealand’s international obligations should lie – the Pacific or wider afield. New Zealand’s future prosperity and security is closely intertwined with the changing international landscape, and relies heavily on our ability to navigate changes on the world stage. The Pacific has historically been a region in which New Zealand has wielded considerable influence due to strong cultural, economic and historical links. Given the current crises unfolding across much of the globe, it is timely to assess New Zealand’s approach to its international obligations.</w:t>
      </w:r>
    </w:p>
    <w:p w:rsidR="00FC44EB" w:rsidRPr="000C3568" w:rsidRDefault="00FC44EB" w:rsidP="00417E52">
      <w:pPr>
        <w:pStyle w:val="Subtitle"/>
        <w:spacing w:before="240"/>
        <w:rPr>
          <w:rStyle w:val="Strong"/>
          <w:rFonts w:ascii="Arial" w:hAnsi="Arial" w:cs="Arial"/>
        </w:rPr>
      </w:pPr>
      <w:r w:rsidRPr="000C3568">
        <w:rPr>
          <w:rStyle w:val="Strong"/>
          <w:rFonts w:ascii="Arial" w:hAnsi="Arial" w:cs="Arial"/>
        </w:rPr>
        <w:t>International Aid</w:t>
      </w:r>
    </w:p>
    <w:p w:rsidR="00FC44EB" w:rsidRPr="000C3568" w:rsidRDefault="00FC44EB" w:rsidP="00417E52">
      <w:pPr>
        <w:pStyle w:val="Subtitle"/>
        <w:spacing w:before="240"/>
        <w:rPr>
          <w:rStyle w:val="Strong"/>
          <w:rFonts w:ascii="Arial" w:hAnsi="Arial" w:cs="Arial"/>
        </w:rPr>
      </w:pPr>
      <w:r w:rsidRPr="000C3568">
        <w:rPr>
          <w:rStyle w:val="Strong"/>
          <w:rFonts w:ascii="Arial" w:hAnsi="Arial" w:cs="Arial"/>
        </w:rPr>
        <w:t>Geographic focus</w:t>
      </w:r>
    </w:p>
    <w:p w:rsidR="00FC44EB" w:rsidRPr="00FC44EB" w:rsidRDefault="00FC44EB" w:rsidP="00417E52">
      <w:pPr>
        <w:spacing w:before="240"/>
        <w:rPr>
          <w:rFonts w:ascii="Arial" w:hAnsi="Arial" w:cs="Arial"/>
        </w:rPr>
      </w:pPr>
      <w:r w:rsidRPr="00FC44EB">
        <w:rPr>
          <w:rFonts w:ascii="Arial" w:hAnsi="Arial" w:cs="Arial"/>
        </w:rPr>
        <w:t>New Zealand is forecast to distribute just over $1.7 billion in aid across the globe over the next three years. Almost 60 percent ($1 billion) of this amount will go to the Pacific region, with 20 percent going to international organisations, 17 percent to Asia and the rest to Africa, Latin America, and the Caribbean. New Zealand also offers support to the Pacific through scholarships, regional programmes and partnerships.</w:t>
      </w:r>
    </w:p>
    <w:p w:rsidR="00FC44EB" w:rsidRPr="00FC44EB" w:rsidRDefault="00FC44EB" w:rsidP="00417E52">
      <w:pPr>
        <w:spacing w:before="240"/>
        <w:rPr>
          <w:rFonts w:ascii="Arial" w:hAnsi="Arial" w:cs="Arial"/>
        </w:rPr>
      </w:pPr>
      <w:r w:rsidRPr="00FC44EB">
        <w:rPr>
          <w:rFonts w:ascii="Arial" w:hAnsi="Arial" w:cs="Arial"/>
        </w:rPr>
        <w:t>While New Zealand’s focus on aid in the Pacific is largely due to its proximity, and historic and cultural links, it is also where New Zealand’s resources can be best spent. New Zealand is a relatively large, wealthy, and developed country in the Pacific, meaning its aid has a real impact on the development of small Pacific island countries. Given the vast size of other under-developed regions around the world, such as South Asia and Africa, New Zealand’s small population and limited resources are unlikely to have a significant impact elsewhere.</w:t>
      </w:r>
    </w:p>
    <w:p w:rsidR="00FC44EB" w:rsidRPr="000C3568" w:rsidRDefault="00FC44EB" w:rsidP="00417E52">
      <w:pPr>
        <w:pStyle w:val="Subtitle"/>
        <w:spacing w:before="240"/>
        <w:rPr>
          <w:rStyle w:val="Strong"/>
          <w:rFonts w:ascii="Arial" w:hAnsi="Arial" w:cs="Arial"/>
        </w:rPr>
      </w:pPr>
      <w:r w:rsidRPr="000C3568">
        <w:rPr>
          <w:rStyle w:val="Strong"/>
          <w:rFonts w:ascii="Arial" w:hAnsi="Arial" w:cs="Arial"/>
        </w:rPr>
        <w:t>Dependence on aid</w:t>
      </w:r>
    </w:p>
    <w:p w:rsidR="00FC44EB" w:rsidRPr="00FC44EB" w:rsidRDefault="00FC44EB" w:rsidP="00417E52">
      <w:pPr>
        <w:spacing w:before="240"/>
        <w:rPr>
          <w:rFonts w:ascii="Arial" w:hAnsi="Arial" w:cs="Arial"/>
        </w:rPr>
      </w:pPr>
      <w:r w:rsidRPr="00FC44EB">
        <w:rPr>
          <w:rFonts w:ascii="Arial" w:hAnsi="Arial" w:cs="Arial"/>
        </w:rPr>
        <w:t xml:space="preserve">We are concerned that some Pacific countries may become dependent upon New Zealand aid to function. Research presented to us suggests that from 1991 to 2002 over 93 percent of the Pacific’s total external income flow was in the form of official development assistance. We feel this proportion is far too high and that further emphasis must be placed upon growing trade revenues. </w:t>
      </w:r>
    </w:p>
    <w:p w:rsidR="00FC44EB" w:rsidRPr="00FC44EB" w:rsidRDefault="00FC44EB" w:rsidP="00417E52">
      <w:pPr>
        <w:spacing w:before="240"/>
        <w:rPr>
          <w:rFonts w:ascii="Arial" w:hAnsi="Arial" w:cs="Arial"/>
        </w:rPr>
      </w:pPr>
      <w:r w:rsidRPr="00FC44EB">
        <w:rPr>
          <w:rFonts w:ascii="Arial" w:hAnsi="Arial" w:cs="Arial"/>
        </w:rPr>
        <w:t>We heard that Pacific countries themselves seek economic independence and would prefer to rely on trade rather than aid. We believe there are opportunities in this area which could be further explored.</w:t>
      </w:r>
    </w:p>
    <w:p w:rsidR="00FC44EB" w:rsidRPr="000C3568" w:rsidRDefault="00FC44EB" w:rsidP="00417E52">
      <w:pPr>
        <w:pStyle w:val="Subtitle"/>
        <w:spacing w:before="240"/>
        <w:rPr>
          <w:rStyle w:val="Strong"/>
          <w:rFonts w:ascii="Arial" w:hAnsi="Arial" w:cs="Arial"/>
        </w:rPr>
      </w:pPr>
      <w:r w:rsidRPr="000C3568">
        <w:rPr>
          <w:rStyle w:val="Strong"/>
          <w:rFonts w:ascii="Arial" w:hAnsi="Arial" w:cs="Arial"/>
        </w:rPr>
        <w:t>Cooperation with other actors</w:t>
      </w:r>
    </w:p>
    <w:p w:rsidR="00FC44EB" w:rsidRDefault="00FC44EB" w:rsidP="00417E52">
      <w:pPr>
        <w:spacing w:before="240"/>
        <w:rPr>
          <w:rFonts w:ascii="Arial" w:hAnsi="Arial" w:cs="Arial"/>
        </w:rPr>
      </w:pPr>
      <w:r w:rsidRPr="00FC44EB">
        <w:rPr>
          <w:rFonts w:ascii="Arial" w:hAnsi="Arial" w:cs="Arial"/>
        </w:rPr>
        <w:t>We question whether New Zealand’s regional expertise could be utilised further. As a small island state, New Zealand has a comparative advantage in making a difference in the Pacific, and in understanding the issues facing the region. We would like to see New Zealand approach other state or non-state actors for funds, which New Zealand could then utilise and apply more effectively with its regional knowledge and understanding.</w:t>
      </w:r>
    </w:p>
    <w:p w:rsidR="00C550D0" w:rsidRPr="00FC44EB" w:rsidRDefault="00C550D0" w:rsidP="00417E52">
      <w:pPr>
        <w:spacing w:before="240"/>
        <w:rPr>
          <w:rFonts w:ascii="Arial" w:hAnsi="Arial" w:cs="Arial"/>
        </w:rPr>
      </w:pPr>
    </w:p>
    <w:p w:rsidR="00FC44EB" w:rsidRPr="000C3568" w:rsidRDefault="00FC44EB" w:rsidP="00417E52">
      <w:pPr>
        <w:pStyle w:val="Subtitle"/>
        <w:spacing w:before="240"/>
        <w:rPr>
          <w:rStyle w:val="Strong"/>
          <w:rFonts w:ascii="Arial" w:hAnsi="Arial" w:cs="Arial"/>
        </w:rPr>
      </w:pPr>
      <w:r w:rsidRPr="000C3568">
        <w:rPr>
          <w:rStyle w:val="Strong"/>
          <w:rFonts w:ascii="Arial" w:hAnsi="Arial" w:cs="Arial"/>
        </w:rPr>
        <w:lastRenderedPageBreak/>
        <w:t>Climate change</w:t>
      </w:r>
    </w:p>
    <w:p w:rsidR="00FC44EB" w:rsidRPr="00FC44EB" w:rsidRDefault="00FC44EB" w:rsidP="00417E52">
      <w:pPr>
        <w:spacing w:before="240"/>
        <w:rPr>
          <w:rFonts w:ascii="Arial" w:hAnsi="Arial" w:cs="Arial"/>
        </w:rPr>
      </w:pPr>
      <w:r w:rsidRPr="00FC44EB">
        <w:rPr>
          <w:rFonts w:ascii="Arial" w:hAnsi="Arial" w:cs="Arial"/>
        </w:rPr>
        <w:t>We heard about the Tokelau Renewable Energy Project, in which the Government spent $7 million to transition Tokelau’s energy supply from diesel to 100 percent solar power. While we are pleased to see such projects funded, we would like to see more aid contributed to initiatives such as this throughout the Pacific. Many low-lying Pacific Island countries, such as Kiribati, Tuvalu, and Tokelau, are likely to be disproportionately affected by climate change. New Zealand must play a larger role in building Pacific countries’ capacity to mitigate, and adapt to, the effects of climate change.</w:t>
      </w:r>
    </w:p>
    <w:p w:rsidR="00FC44EB" w:rsidRPr="00FC44EB" w:rsidRDefault="00FC44EB" w:rsidP="00417E52">
      <w:pPr>
        <w:spacing w:before="240"/>
        <w:rPr>
          <w:rFonts w:ascii="Arial" w:hAnsi="Arial" w:cs="Arial"/>
        </w:rPr>
      </w:pPr>
      <w:r w:rsidRPr="00FC44EB">
        <w:rPr>
          <w:rFonts w:ascii="Arial" w:hAnsi="Arial" w:cs="Arial"/>
        </w:rPr>
        <w:t>We recognise that most Pacific states have played little to no role in climate change. New Zealand should continue to play a leading role in ensuring larger greenhouse gas emitters shoulder the bulk of the associated costs.</w:t>
      </w:r>
    </w:p>
    <w:p w:rsidR="00FC44EB" w:rsidRPr="00D14F5E" w:rsidRDefault="00FC44EB" w:rsidP="00417E52">
      <w:pPr>
        <w:pStyle w:val="Subtitle"/>
        <w:spacing w:before="240"/>
        <w:rPr>
          <w:rStyle w:val="Strong"/>
          <w:rFonts w:ascii="Arial" w:hAnsi="Arial" w:cs="Arial"/>
        </w:rPr>
      </w:pPr>
      <w:r w:rsidRPr="00D14F5E">
        <w:rPr>
          <w:rStyle w:val="Strong"/>
          <w:rFonts w:ascii="Arial" w:hAnsi="Arial" w:cs="Arial"/>
        </w:rPr>
        <w:t>Trade and Commerce</w:t>
      </w:r>
    </w:p>
    <w:p w:rsidR="00FC44EB" w:rsidRPr="00D14F5E" w:rsidRDefault="00FC44EB" w:rsidP="00417E52">
      <w:pPr>
        <w:pStyle w:val="Subtitle"/>
        <w:spacing w:before="240"/>
        <w:rPr>
          <w:rStyle w:val="Strong"/>
          <w:rFonts w:ascii="Arial" w:hAnsi="Arial" w:cs="Arial"/>
        </w:rPr>
      </w:pPr>
      <w:r w:rsidRPr="00D14F5E">
        <w:rPr>
          <w:rStyle w:val="Strong"/>
          <w:rFonts w:ascii="Arial" w:hAnsi="Arial" w:cs="Arial"/>
        </w:rPr>
        <w:t>Pacific</w:t>
      </w:r>
    </w:p>
    <w:p w:rsidR="00FC44EB" w:rsidRPr="00FC44EB" w:rsidRDefault="00FC44EB" w:rsidP="00417E52">
      <w:pPr>
        <w:spacing w:before="240"/>
        <w:rPr>
          <w:rFonts w:ascii="Arial" w:hAnsi="Arial" w:cs="Arial"/>
        </w:rPr>
      </w:pPr>
      <w:r w:rsidRPr="00FC44EB">
        <w:rPr>
          <w:rFonts w:ascii="Arial" w:hAnsi="Arial" w:cs="Arial"/>
        </w:rPr>
        <w:t>New Zealand has significant trade and commercial interests in the Pacific region. In 2013, it exported $1.368 billion worth of goods to the Pacific, while imports from the</w:t>
      </w:r>
      <w:r w:rsidR="00920864">
        <w:rPr>
          <w:rFonts w:ascii="Arial" w:hAnsi="Arial" w:cs="Arial"/>
        </w:rPr>
        <w:t xml:space="preserve"> region were just $103 million. </w:t>
      </w:r>
      <w:r w:rsidRPr="00FC44EB">
        <w:rPr>
          <w:rFonts w:ascii="Arial" w:hAnsi="Arial" w:cs="Arial"/>
        </w:rPr>
        <w:t xml:space="preserve">These values have the potential for large growth as well, with approximately 65 percent of the global tuna catch, worth up to $2 billion, thought to come from Pacific Island Forum states. </w:t>
      </w:r>
    </w:p>
    <w:p w:rsidR="00FC44EB" w:rsidRPr="00FC44EB" w:rsidRDefault="00FC44EB" w:rsidP="00417E52">
      <w:pPr>
        <w:spacing w:before="240"/>
        <w:rPr>
          <w:rFonts w:ascii="Arial" w:hAnsi="Arial" w:cs="Arial"/>
        </w:rPr>
      </w:pPr>
      <w:r w:rsidRPr="00FC44EB">
        <w:rPr>
          <w:rFonts w:ascii="Arial" w:hAnsi="Arial" w:cs="Arial"/>
        </w:rPr>
        <w:t xml:space="preserve">In addition to trade, labour mobility around the Pacific also benefits the New Zealand economy and the economies of its Pacific neighbours. Labour mobility initiatives allow for temporary labour shortages to be </w:t>
      </w:r>
      <w:proofErr w:type="gramStart"/>
      <w:r w:rsidRPr="00FC44EB">
        <w:rPr>
          <w:rFonts w:ascii="Arial" w:hAnsi="Arial" w:cs="Arial"/>
        </w:rPr>
        <w:t>filled,</w:t>
      </w:r>
      <w:proofErr w:type="gramEnd"/>
      <w:r w:rsidRPr="00FC44EB">
        <w:rPr>
          <w:rFonts w:ascii="Arial" w:hAnsi="Arial" w:cs="Arial"/>
        </w:rPr>
        <w:t xml:space="preserve"> and Pacific workers to earn higher salaries and gain new skills. </w:t>
      </w:r>
    </w:p>
    <w:p w:rsidR="00FC44EB" w:rsidRPr="00D14F5E" w:rsidRDefault="00FC44EB" w:rsidP="00417E52">
      <w:pPr>
        <w:pStyle w:val="Subtitle"/>
        <w:spacing w:before="240"/>
        <w:rPr>
          <w:rStyle w:val="Strong"/>
          <w:rFonts w:ascii="Arial" w:hAnsi="Arial" w:cs="Arial"/>
        </w:rPr>
      </w:pPr>
      <w:r w:rsidRPr="00D14F5E">
        <w:rPr>
          <w:rStyle w:val="Strong"/>
          <w:rFonts w:ascii="Arial" w:hAnsi="Arial" w:cs="Arial"/>
        </w:rPr>
        <w:t>Global</w:t>
      </w:r>
    </w:p>
    <w:p w:rsidR="00FC44EB" w:rsidRPr="00FC44EB" w:rsidRDefault="00FC44EB" w:rsidP="00417E52">
      <w:pPr>
        <w:spacing w:before="240"/>
        <w:rPr>
          <w:rFonts w:ascii="Arial" w:hAnsi="Arial" w:cs="Arial"/>
        </w:rPr>
      </w:pPr>
      <w:r w:rsidRPr="00FC44EB">
        <w:rPr>
          <w:rFonts w:ascii="Arial" w:hAnsi="Arial" w:cs="Arial"/>
        </w:rPr>
        <w:t>Although New Zealand does export significant amounts of goods to the Pacific, as outlined above, its total exports in 2013 amounted to over $61 billion, and imports were over $59 billion. In this context, New Zealand’s trade with Pacific Island states is small. As a result, we feel that New Zealand, while continuing to grow trade in the Pacific, should look to expand its trade networks globally, without any specific regard for geographic region. This would support the growing economies of the Pacific without hindering New Zealand’s potential growth opportunities in other parts of the world.</w:t>
      </w:r>
    </w:p>
    <w:p w:rsidR="00FC44EB" w:rsidRPr="00D14F5E" w:rsidRDefault="00FC44EB" w:rsidP="00417E52">
      <w:pPr>
        <w:pStyle w:val="Subtitle"/>
        <w:spacing w:before="240"/>
        <w:rPr>
          <w:rStyle w:val="Strong"/>
          <w:rFonts w:ascii="Arial" w:hAnsi="Arial" w:cs="Arial"/>
        </w:rPr>
      </w:pPr>
      <w:r w:rsidRPr="00D14F5E">
        <w:rPr>
          <w:rStyle w:val="Strong"/>
          <w:rFonts w:ascii="Arial" w:hAnsi="Arial" w:cs="Arial"/>
        </w:rPr>
        <w:t>Refugees</w:t>
      </w:r>
    </w:p>
    <w:p w:rsidR="00FC44EB" w:rsidRPr="00FC44EB" w:rsidRDefault="00FC44EB" w:rsidP="00417E52">
      <w:pPr>
        <w:spacing w:before="240"/>
        <w:rPr>
          <w:rFonts w:ascii="Arial" w:hAnsi="Arial" w:cs="Arial"/>
        </w:rPr>
      </w:pPr>
      <w:r w:rsidRPr="00FC44EB">
        <w:rPr>
          <w:rFonts w:ascii="Arial" w:hAnsi="Arial" w:cs="Arial"/>
        </w:rPr>
        <w:t xml:space="preserve">The Government recently announced an increase in New Zealand’s refugee quota from 750 people per year to 1000. The committee is supportive of this </w:t>
      </w:r>
      <w:proofErr w:type="gramStart"/>
      <w:r w:rsidRPr="00FC44EB">
        <w:rPr>
          <w:rFonts w:ascii="Arial" w:hAnsi="Arial" w:cs="Arial"/>
        </w:rPr>
        <w:t>change,</w:t>
      </w:r>
      <w:proofErr w:type="gramEnd"/>
      <w:r w:rsidRPr="00FC44EB">
        <w:rPr>
          <w:rFonts w:ascii="Arial" w:hAnsi="Arial" w:cs="Arial"/>
        </w:rPr>
        <w:t xml:space="preserve"> however we recommend that priority be given to Pacific peoples seeking refuge. Rising sea levels are likely to present an increased risk to this group. We do not question the extreme need of those fleeing other regions, but given New Zealand’s close proximity to the area and its existing </w:t>
      </w:r>
      <w:proofErr w:type="spellStart"/>
      <w:r w:rsidRPr="00FC44EB">
        <w:rPr>
          <w:rFonts w:ascii="Arial" w:hAnsi="Arial" w:cs="Arial"/>
        </w:rPr>
        <w:t>Pasifika</w:t>
      </w:r>
      <w:proofErr w:type="spellEnd"/>
      <w:r w:rsidRPr="00FC44EB">
        <w:rPr>
          <w:rFonts w:ascii="Arial" w:hAnsi="Arial" w:cs="Arial"/>
        </w:rPr>
        <w:t xml:space="preserve"> communities, we feel refugees from the Pacific are in the best position to be able to thrive in New Zealand.</w:t>
      </w:r>
    </w:p>
    <w:p w:rsidR="00FC44EB" w:rsidRPr="007D3B85" w:rsidRDefault="00FC44EB" w:rsidP="007D3B85">
      <w:pPr>
        <w:spacing w:before="240"/>
        <w:jc w:val="both"/>
        <w:rPr>
          <w:rStyle w:val="Strong"/>
          <w:rFonts w:ascii="Arial" w:hAnsi="Arial" w:cs="Arial"/>
          <w:b w:val="0"/>
          <w:bCs w:val="0"/>
        </w:rPr>
      </w:pPr>
      <w:r w:rsidRPr="00FC44EB">
        <w:rPr>
          <w:rFonts w:ascii="Arial" w:hAnsi="Arial" w:cs="Arial"/>
        </w:rPr>
        <w:br w:type="page"/>
      </w:r>
      <w:r w:rsidR="009746A8" w:rsidRPr="00D14F5E">
        <w:rPr>
          <w:rStyle w:val="Strong"/>
          <w:rFonts w:ascii="Arial" w:hAnsi="Arial" w:cs="Arial"/>
        </w:rPr>
        <w:lastRenderedPageBreak/>
        <w:t>Appendix to Foreign Affairs, Defence and Trade Select Committee report</w:t>
      </w:r>
    </w:p>
    <w:p w:rsidR="00FC44EB" w:rsidRPr="00D14F5E" w:rsidRDefault="00FC44EB" w:rsidP="00417E52">
      <w:pPr>
        <w:pStyle w:val="Subtitle"/>
        <w:spacing w:before="240"/>
        <w:rPr>
          <w:rStyle w:val="Strong"/>
          <w:rFonts w:ascii="Arial" w:hAnsi="Arial" w:cs="Arial"/>
        </w:rPr>
      </w:pPr>
      <w:r w:rsidRPr="00D14F5E">
        <w:rPr>
          <w:rStyle w:val="Strong"/>
          <w:rFonts w:ascii="Arial" w:hAnsi="Arial" w:cs="Arial"/>
        </w:rPr>
        <w:t>Committee procedure</w:t>
      </w:r>
    </w:p>
    <w:p w:rsidR="00FC44EB" w:rsidRPr="00FC44EB" w:rsidRDefault="00FC44EB" w:rsidP="00417E52">
      <w:pPr>
        <w:spacing w:before="240"/>
        <w:jc w:val="both"/>
        <w:rPr>
          <w:rFonts w:ascii="Arial" w:hAnsi="Arial" w:cs="Arial"/>
        </w:rPr>
      </w:pPr>
      <w:r w:rsidRPr="00FC44EB">
        <w:rPr>
          <w:rFonts w:ascii="Arial" w:hAnsi="Arial" w:cs="Arial"/>
        </w:rPr>
        <w:t xml:space="preserve">The committee met on 19 and 20 July 2016 to consider the inquiry. The committee received and heard 2 submissions. Evidence was heard from Assistant Professor Hon </w:t>
      </w:r>
      <w:proofErr w:type="spellStart"/>
      <w:r w:rsidRPr="00FC44EB">
        <w:rPr>
          <w:rFonts w:ascii="Arial" w:hAnsi="Arial" w:cs="Arial"/>
        </w:rPr>
        <w:t>Luamanuvao</w:t>
      </w:r>
      <w:proofErr w:type="spellEnd"/>
      <w:r w:rsidRPr="00FC44EB">
        <w:rPr>
          <w:rFonts w:ascii="Arial" w:hAnsi="Arial" w:cs="Arial"/>
        </w:rPr>
        <w:t xml:space="preserve"> </w:t>
      </w:r>
      <w:proofErr w:type="spellStart"/>
      <w:r w:rsidRPr="00FC44EB">
        <w:rPr>
          <w:rFonts w:ascii="Arial" w:hAnsi="Arial" w:cs="Arial"/>
        </w:rPr>
        <w:t>Winnie</w:t>
      </w:r>
      <w:proofErr w:type="spellEnd"/>
      <w:r w:rsidRPr="00FC44EB">
        <w:rPr>
          <w:rFonts w:ascii="Arial" w:hAnsi="Arial" w:cs="Arial"/>
        </w:rPr>
        <w:t xml:space="preserve"> Laban and the Ministry of Foreign Affairs and Trade.</w:t>
      </w:r>
    </w:p>
    <w:p w:rsidR="00FC44EB" w:rsidRPr="00D14F5E" w:rsidRDefault="00FC44EB" w:rsidP="00417E52">
      <w:pPr>
        <w:pStyle w:val="Subtitle"/>
        <w:spacing w:before="240"/>
        <w:rPr>
          <w:rStyle w:val="Strong"/>
          <w:rFonts w:ascii="Arial" w:hAnsi="Arial" w:cs="Arial"/>
        </w:rPr>
      </w:pPr>
      <w:r w:rsidRPr="00D14F5E">
        <w:rPr>
          <w:rStyle w:val="Strong"/>
          <w:rFonts w:ascii="Arial" w:hAnsi="Arial" w:cs="Arial"/>
        </w:rPr>
        <w:t>Committee members</w:t>
      </w:r>
    </w:p>
    <w:p w:rsidR="00DC5356" w:rsidRPr="00C57A64" w:rsidRDefault="00FC44EB" w:rsidP="00417E52">
      <w:pPr>
        <w:spacing w:before="240" w:after="0" w:line="240" w:lineRule="auto"/>
        <w:rPr>
          <w:rFonts w:ascii="Arial" w:hAnsi="Arial" w:cs="Arial"/>
        </w:rPr>
      </w:pPr>
      <w:r w:rsidRPr="00FC44EB">
        <w:rPr>
          <w:rFonts w:ascii="Arial" w:hAnsi="Arial" w:cs="Arial"/>
        </w:rPr>
        <w:t>William Muir (Chairperson)</w:t>
      </w:r>
      <w:r w:rsidR="00DC5356" w:rsidRPr="00DC5356">
        <w:rPr>
          <w:rFonts w:ascii="Arial" w:hAnsi="Arial" w:cs="Arial"/>
        </w:rPr>
        <w:t xml:space="preserve"> </w:t>
      </w:r>
    </w:p>
    <w:p w:rsidR="00DC5356" w:rsidRPr="00C57A64" w:rsidRDefault="00FC44EB" w:rsidP="00417E52">
      <w:pPr>
        <w:spacing w:before="240" w:after="0" w:line="240" w:lineRule="auto"/>
        <w:rPr>
          <w:rFonts w:ascii="Arial" w:hAnsi="Arial" w:cs="Arial"/>
        </w:rPr>
      </w:pPr>
      <w:r w:rsidRPr="00FC44EB">
        <w:rPr>
          <w:rFonts w:ascii="Arial" w:hAnsi="Arial" w:cs="Arial"/>
        </w:rPr>
        <w:t>Dharma Bratley</w:t>
      </w:r>
    </w:p>
    <w:p w:rsidR="00DC5356" w:rsidRPr="00C57A64" w:rsidRDefault="00FC44EB" w:rsidP="00417E52">
      <w:pPr>
        <w:spacing w:before="240" w:after="0" w:line="240" w:lineRule="auto"/>
        <w:rPr>
          <w:rFonts w:ascii="Arial" w:hAnsi="Arial" w:cs="Arial"/>
        </w:rPr>
      </w:pPr>
      <w:proofErr w:type="spellStart"/>
      <w:r w:rsidRPr="00FC44EB">
        <w:rPr>
          <w:rFonts w:ascii="Arial" w:hAnsi="Arial" w:cs="Arial"/>
        </w:rPr>
        <w:t>Setareh</w:t>
      </w:r>
      <w:proofErr w:type="spellEnd"/>
      <w:r w:rsidRPr="00FC44EB">
        <w:rPr>
          <w:rFonts w:ascii="Arial" w:hAnsi="Arial" w:cs="Arial"/>
        </w:rPr>
        <w:t xml:space="preserve"> Brown</w:t>
      </w:r>
    </w:p>
    <w:p w:rsidR="00DC5356" w:rsidRPr="00C57A64" w:rsidRDefault="00FC44EB" w:rsidP="00417E52">
      <w:pPr>
        <w:spacing w:before="240" w:after="0" w:line="240" w:lineRule="auto"/>
        <w:rPr>
          <w:rFonts w:ascii="Arial" w:hAnsi="Arial" w:cs="Arial"/>
        </w:rPr>
      </w:pPr>
      <w:r w:rsidRPr="00FC44EB">
        <w:rPr>
          <w:rFonts w:ascii="Arial" w:hAnsi="Arial" w:cs="Arial"/>
        </w:rPr>
        <w:t>James Busch</w:t>
      </w:r>
    </w:p>
    <w:p w:rsidR="00DC5356" w:rsidRPr="00C57A64" w:rsidRDefault="00FC44EB" w:rsidP="00417E52">
      <w:pPr>
        <w:spacing w:before="240" w:after="0" w:line="240" w:lineRule="auto"/>
        <w:rPr>
          <w:rFonts w:ascii="Arial" w:hAnsi="Arial" w:cs="Arial"/>
        </w:rPr>
      </w:pPr>
      <w:r w:rsidRPr="00FC44EB">
        <w:rPr>
          <w:rFonts w:ascii="Arial" w:hAnsi="Arial" w:cs="Arial"/>
        </w:rPr>
        <w:t>Hamish Duncan</w:t>
      </w:r>
    </w:p>
    <w:p w:rsidR="00DC5356" w:rsidRDefault="00FC44EB" w:rsidP="00417E52">
      <w:pPr>
        <w:spacing w:before="240" w:after="0" w:line="240" w:lineRule="auto"/>
        <w:rPr>
          <w:rFonts w:ascii="Arial" w:hAnsi="Arial" w:cs="Arial"/>
        </w:rPr>
      </w:pPr>
      <w:r w:rsidRPr="00FC44EB">
        <w:rPr>
          <w:rFonts w:ascii="Arial" w:hAnsi="Arial" w:cs="Arial"/>
        </w:rPr>
        <w:t>Connor McCormick</w:t>
      </w:r>
    </w:p>
    <w:p w:rsidR="00DC5356" w:rsidRPr="00C57A64" w:rsidRDefault="00FC44EB" w:rsidP="00417E52">
      <w:pPr>
        <w:spacing w:before="240" w:after="0" w:line="240" w:lineRule="auto"/>
        <w:rPr>
          <w:rFonts w:ascii="Arial" w:hAnsi="Arial" w:cs="Arial"/>
        </w:rPr>
      </w:pPr>
      <w:r w:rsidRPr="00FC44EB">
        <w:rPr>
          <w:rFonts w:ascii="Arial" w:hAnsi="Arial" w:cs="Arial"/>
        </w:rPr>
        <w:t>Rose McLeod</w:t>
      </w:r>
    </w:p>
    <w:p w:rsidR="00DC5356" w:rsidRPr="00C57A64" w:rsidRDefault="00FC44EB" w:rsidP="00417E52">
      <w:pPr>
        <w:spacing w:before="240" w:after="0" w:line="240" w:lineRule="auto"/>
        <w:rPr>
          <w:rFonts w:ascii="Arial" w:hAnsi="Arial" w:cs="Arial"/>
        </w:rPr>
      </w:pPr>
      <w:r w:rsidRPr="00FC44EB">
        <w:rPr>
          <w:rFonts w:ascii="Arial" w:hAnsi="Arial" w:cs="Arial"/>
        </w:rPr>
        <w:t>Noella Niyonzima</w:t>
      </w:r>
    </w:p>
    <w:p w:rsidR="00DC5356" w:rsidRPr="00C57A64" w:rsidRDefault="00FC44EB" w:rsidP="00417E52">
      <w:pPr>
        <w:spacing w:before="240" w:after="0" w:line="240" w:lineRule="auto"/>
        <w:rPr>
          <w:rFonts w:ascii="Arial" w:hAnsi="Arial" w:cs="Arial"/>
        </w:rPr>
      </w:pPr>
      <w:r w:rsidRPr="00FC44EB">
        <w:rPr>
          <w:rFonts w:ascii="Arial" w:hAnsi="Arial" w:cs="Arial"/>
        </w:rPr>
        <w:t xml:space="preserve">Kelly </w:t>
      </w:r>
      <w:proofErr w:type="spellStart"/>
      <w:r w:rsidRPr="00FC44EB">
        <w:rPr>
          <w:rFonts w:ascii="Arial" w:hAnsi="Arial" w:cs="Arial"/>
        </w:rPr>
        <w:t>Stitely</w:t>
      </w:r>
      <w:proofErr w:type="spellEnd"/>
    </w:p>
    <w:p w:rsidR="00DC5356" w:rsidRPr="00C57A64" w:rsidRDefault="00FC44EB" w:rsidP="00417E52">
      <w:pPr>
        <w:spacing w:before="240" w:after="0" w:line="240" w:lineRule="auto"/>
        <w:rPr>
          <w:rFonts w:ascii="Arial" w:hAnsi="Arial" w:cs="Arial"/>
        </w:rPr>
      </w:pPr>
      <w:r w:rsidRPr="00FC44EB">
        <w:rPr>
          <w:rFonts w:ascii="Arial" w:hAnsi="Arial" w:cs="Arial"/>
        </w:rPr>
        <w:t>Emma Tompkins</w:t>
      </w:r>
    </w:p>
    <w:p w:rsidR="00DC5356" w:rsidRPr="00C57A64" w:rsidRDefault="00FC44EB" w:rsidP="00417E52">
      <w:pPr>
        <w:spacing w:before="240" w:after="0" w:line="240" w:lineRule="auto"/>
        <w:rPr>
          <w:rFonts w:ascii="Arial" w:hAnsi="Arial" w:cs="Arial"/>
        </w:rPr>
      </w:pPr>
      <w:r w:rsidRPr="00FC44EB">
        <w:rPr>
          <w:rFonts w:ascii="Arial" w:hAnsi="Arial" w:cs="Arial"/>
        </w:rPr>
        <w:t>Julia Wiener</w:t>
      </w:r>
    </w:p>
    <w:p w:rsidR="00DC5356" w:rsidRPr="00C57A64" w:rsidRDefault="00FC44EB" w:rsidP="00417E52">
      <w:pPr>
        <w:spacing w:before="240" w:after="0" w:line="240" w:lineRule="auto"/>
        <w:rPr>
          <w:rFonts w:ascii="Arial" w:hAnsi="Arial" w:cs="Arial"/>
        </w:rPr>
      </w:pPr>
      <w:r w:rsidRPr="00FC44EB">
        <w:rPr>
          <w:rFonts w:ascii="Arial" w:hAnsi="Arial" w:cs="Arial"/>
        </w:rPr>
        <w:t>Nathan Wilson</w:t>
      </w:r>
    </w:p>
    <w:p w:rsidR="00FC44EB" w:rsidRPr="00FC44EB" w:rsidRDefault="00FC44EB" w:rsidP="00417E52">
      <w:pPr>
        <w:spacing w:before="240" w:after="0" w:line="240" w:lineRule="auto"/>
        <w:rPr>
          <w:rFonts w:ascii="Arial" w:hAnsi="Arial" w:cs="Arial"/>
        </w:rPr>
      </w:pPr>
    </w:p>
    <w:p w:rsidR="00FC44EB" w:rsidRPr="00FC44EB" w:rsidRDefault="00FC44EB" w:rsidP="00417E52">
      <w:pPr>
        <w:spacing w:before="240"/>
        <w:rPr>
          <w:rFonts w:ascii="Arial" w:hAnsi="Arial" w:cs="Arial"/>
        </w:rPr>
      </w:pPr>
    </w:p>
    <w:p w:rsidR="00FC44EB" w:rsidRPr="00FC44EB" w:rsidRDefault="00FC44EB" w:rsidP="00417E52">
      <w:pPr>
        <w:spacing w:before="240"/>
        <w:rPr>
          <w:rFonts w:ascii="Arial" w:hAnsi="Arial" w:cs="Arial"/>
        </w:rPr>
      </w:pPr>
    </w:p>
    <w:p w:rsidR="00FC44EB" w:rsidRPr="00FC44EB" w:rsidRDefault="00FC44EB" w:rsidP="00417E52">
      <w:pPr>
        <w:spacing w:before="240"/>
        <w:rPr>
          <w:rFonts w:ascii="Arial" w:hAnsi="Arial" w:cs="Arial"/>
        </w:rPr>
      </w:pPr>
    </w:p>
    <w:p w:rsidR="004E1DB5" w:rsidRPr="00F87933" w:rsidRDefault="004E1DB5" w:rsidP="00417E52">
      <w:pPr>
        <w:spacing w:before="240"/>
        <w:jc w:val="right"/>
        <w:rPr>
          <w:rFonts w:ascii="Arial" w:hAnsi="Arial" w:cs="Arial"/>
        </w:rPr>
      </w:pPr>
      <w:bookmarkStart w:id="3" w:name="_GoBack"/>
      <w:bookmarkEnd w:id="3"/>
    </w:p>
    <w:sectPr w:rsidR="004E1DB5" w:rsidRPr="00F87933" w:rsidSect="004D7635">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3FA" w:rsidRDefault="003D63FA" w:rsidP="00317855">
      <w:pPr>
        <w:spacing w:after="0" w:line="240" w:lineRule="auto"/>
      </w:pPr>
      <w:r>
        <w:separator/>
      </w:r>
    </w:p>
  </w:endnote>
  <w:endnote w:type="continuationSeparator" w:id="0">
    <w:p w:rsidR="003D63FA" w:rsidRDefault="003D63FA" w:rsidP="00317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Mäori">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149699"/>
      <w:docPartObj>
        <w:docPartGallery w:val="Page Numbers (Bottom of Page)"/>
        <w:docPartUnique/>
      </w:docPartObj>
    </w:sdtPr>
    <w:sdtEndPr>
      <w:rPr>
        <w:noProof/>
      </w:rPr>
    </w:sdtEndPr>
    <w:sdtContent>
      <w:p w:rsidR="006F67A8" w:rsidRDefault="006F67A8">
        <w:pPr>
          <w:pStyle w:val="Footer"/>
          <w:jc w:val="right"/>
        </w:pPr>
        <w:r>
          <w:fldChar w:fldCharType="begin"/>
        </w:r>
        <w:r>
          <w:instrText xml:space="preserve"> PAGE   \* MERGEFORMAT </w:instrText>
        </w:r>
        <w:r>
          <w:fldChar w:fldCharType="separate"/>
        </w:r>
        <w:r w:rsidR="008555E2">
          <w:rPr>
            <w:noProof/>
          </w:rPr>
          <w:t>5</w:t>
        </w:r>
        <w:r>
          <w:rPr>
            <w:noProof/>
          </w:rPr>
          <w:fldChar w:fldCharType="end"/>
        </w:r>
      </w:p>
    </w:sdtContent>
  </w:sdt>
  <w:p w:rsidR="006F67A8" w:rsidRDefault="006F67A8">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3FA" w:rsidRDefault="003D63FA" w:rsidP="00317855">
      <w:pPr>
        <w:spacing w:after="0" w:line="240" w:lineRule="auto"/>
      </w:pPr>
      <w:r>
        <w:separator/>
      </w:r>
    </w:p>
  </w:footnote>
  <w:footnote w:type="continuationSeparator" w:id="0">
    <w:p w:rsidR="003D63FA" w:rsidRDefault="003D63FA" w:rsidP="003178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7A8" w:rsidRDefault="006F67A8">
    <w:pPr>
      <w:spacing w:after="0"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453E"/>
    <w:multiLevelType w:val="multilevel"/>
    <w:tmpl w:val="76D2F442"/>
    <w:lvl w:ilvl="0">
      <w:start w:val="1"/>
      <w:numFmt w:val="decimal"/>
      <w:pStyle w:val="RecNumbering"/>
      <w:lvlText w:val="%1"/>
      <w:lvlJc w:val="left"/>
      <w:pPr>
        <w:tabs>
          <w:tab w:val="num" w:pos="987"/>
        </w:tabs>
        <w:ind w:left="987" w:hanging="494"/>
      </w:pPr>
      <w:rPr>
        <w:rFonts w:hint="default"/>
        <w:b w:val="0"/>
      </w:rPr>
    </w:lvl>
    <w:lvl w:ilvl="1">
      <w:start w:val="1"/>
      <w:numFmt w:val="decimal"/>
      <w:pStyle w:val="RecNumbering2"/>
      <w:lvlText w:val="%1.%2"/>
      <w:lvlJc w:val="left"/>
      <w:pPr>
        <w:tabs>
          <w:tab w:val="num" w:pos="1480"/>
        </w:tabs>
        <w:ind w:left="1480" w:hanging="493"/>
      </w:pPr>
      <w:rPr>
        <w:rFonts w:hint="default"/>
      </w:rPr>
    </w:lvl>
    <w:lvl w:ilvl="2">
      <w:start w:val="1"/>
      <w:numFmt w:val="decimal"/>
      <w:lvlText w:val="%1.%2.%3"/>
      <w:lvlJc w:val="left"/>
      <w:pPr>
        <w:tabs>
          <w:tab w:val="num" w:pos="2160"/>
        </w:tabs>
        <w:ind w:left="2160" w:hanging="680"/>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1">
    <w:nsid w:val="13781687"/>
    <w:multiLevelType w:val="hybridMultilevel"/>
    <w:tmpl w:val="D2A218DE"/>
    <w:lvl w:ilvl="0" w:tplc="14090003">
      <w:start w:val="1"/>
      <w:numFmt w:val="bullet"/>
      <w:lvlText w:val="o"/>
      <w:lvlJc w:val="left"/>
      <w:pPr>
        <w:ind w:left="927" w:hanging="360"/>
      </w:pPr>
      <w:rPr>
        <w:rFonts w:ascii="Courier New" w:hAnsi="Courier New" w:cs="Courier New" w:hint="default"/>
      </w:rPr>
    </w:lvl>
    <w:lvl w:ilvl="1" w:tplc="14090003">
      <w:start w:val="1"/>
      <w:numFmt w:val="bullet"/>
      <w:lvlText w:val="o"/>
      <w:lvlJc w:val="left"/>
      <w:pPr>
        <w:ind w:left="1647" w:hanging="360"/>
      </w:pPr>
      <w:rPr>
        <w:rFonts w:ascii="Courier New" w:hAnsi="Courier New" w:cs="Courier New" w:hint="default"/>
      </w:rPr>
    </w:lvl>
    <w:lvl w:ilvl="2" w:tplc="14090005">
      <w:start w:val="1"/>
      <w:numFmt w:val="bullet"/>
      <w:lvlText w:val=""/>
      <w:lvlJc w:val="left"/>
      <w:pPr>
        <w:ind w:left="2367" w:hanging="360"/>
      </w:pPr>
      <w:rPr>
        <w:rFonts w:ascii="Wingdings" w:hAnsi="Wingdings" w:hint="default"/>
      </w:rPr>
    </w:lvl>
    <w:lvl w:ilvl="3" w:tplc="14090001">
      <w:start w:val="1"/>
      <w:numFmt w:val="bullet"/>
      <w:lvlText w:val=""/>
      <w:lvlJc w:val="left"/>
      <w:pPr>
        <w:ind w:left="3087" w:hanging="360"/>
      </w:pPr>
      <w:rPr>
        <w:rFonts w:ascii="Symbol" w:hAnsi="Symbol" w:hint="default"/>
      </w:rPr>
    </w:lvl>
    <w:lvl w:ilvl="4" w:tplc="14090003">
      <w:start w:val="1"/>
      <w:numFmt w:val="bullet"/>
      <w:lvlText w:val="o"/>
      <w:lvlJc w:val="left"/>
      <w:pPr>
        <w:ind w:left="3807" w:hanging="360"/>
      </w:pPr>
      <w:rPr>
        <w:rFonts w:ascii="Courier New" w:hAnsi="Courier New" w:cs="Courier New" w:hint="default"/>
      </w:rPr>
    </w:lvl>
    <w:lvl w:ilvl="5" w:tplc="14090005">
      <w:start w:val="1"/>
      <w:numFmt w:val="bullet"/>
      <w:lvlText w:val=""/>
      <w:lvlJc w:val="left"/>
      <w:pPr>
        <w:ind w:left="4527" w:hanging="360"/>
      </w:pPr>
      <w:rPr>
        <w:rFonts w:ascii="Wingdings" w:hAnsi="Wingdings" w:hint="default"/>
      </w:rPr>
    </w:lvl>
    <w:lvl w:ilvl="6" w:tplc="14090001">
      <w:start w:val="1"/>
      <w:numFmt w:val="bullet"/>
      <w:lvlText w:val=""/>
      <w:lvlJc w:val="left"/>
      <w:pPr>
        <w:ind w:left="5247" w:hanging="360"/>
      </w:pPr>
      <w:rPr>
        <w:rFonts w:ascii="Symbol" w:hAnsi="Symbol" w:hint="default"/>
      </w:rPr>
    </w:lvl>
    <w:lvl w:ilvl="7" w:tplc="14090003">
      <w:start w:val="1"/>
      <w:numFmt w:val="bullet"/>
      <w:lvlText w:val="o"/>
      <w:lvlJc w:val="left"/>
      <w:pPr>
        <w:ind w:left="5967" w:hanging="360"/>
      </w:pPr>
      <w:rPr>
        <w:rFonts w:ascii="Courier New" w:hAnsi="Courier New" w:cs="Courier New" w:hint="default"/>
      </w:rPr>
    </w:lvl>
    <w:lvl w:ilvl="8" w:tplc="14090005">
      <w:start w:val="1"/>
      <w:numFmt w:val="bullet"/>
      <w:lvlText w:val=""/>
      <w:lvlJc w:val="left"/>
      <w:pPr>
        <w:ind w:left="6687" w:hanging="360"/>
      </w:pPr>
      <w:rPr>
        <w:rFonts w:ascii="Wingdings" w:hAnsi="Wingdings" w:hint="default"/>
      </w:rPr>
    </w:lvl>
  </w:abstractNum>
  <w:abstractNum w:abstractNumId="2">
    <w:nsid w:val="1C15135F"/>
    <w:multiLevelType w:val="hybridMultilevel"/>
    <w:tmpl w:val="AFC8340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3">
    <w:nsid w:val="1DAC170A"/>
    <w:multiLevelType w:val="hybridMultilevel"/>
    <w:tmpl w:val="44DAC23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4">
    <w:nsid w:val="27855E43"/>
    <w:multiLevelType w:val="hybridMultilevel"/>
    <w:tmpl w:val="000E71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2B1754CA"/>
    <w:multiLevelType w:val="hybridMultilevel"/>
    <w:tmpl w:val="13CAA1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3174597C"/>
    <w:multiLevelType w:val="multilevel"/>
    <w:tmpl w:val="B502918A"/>
    <w:lvl w:ilvl="0">
      <w:start w:val="1"/>
      <w:numFmt w:val="decimal"/>
      <w:lvlText w:val="%1"/>
      <w:lvlJc w:val="left"/>
      <w:pPr>
        <w:tabs>
          <w:tab w:val="num" w:pos="493"/>
        </w:tabs>
        <w:ind w:left="49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7">
    <w:nsid w:val="39B21A7D"/>
    <w:multiLevelType w:val="hybridMultilevel"/>
    <w:tmpl w:val="F404E4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59B40713"/>
    <w:multiLevelType w:val="hybridMultilevel"/>
    <w:tmpl w:val="489AAE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59F54BCE"/>
    <w:multiLevelType w:val="multilevel"/>
    <w:tmpl w:val="DF2416AE"/>
    <w:styleLink w:val="BodyList"/>
    <w:lvl w:ilvl="0">
      <w:start w:val="1"/>
      <w:numFmt w:val="decimal"/>
      <w:pStyle w:val="BodyText"/>
      <w:lvlText w:val="%1"/>
      <w:lvlJc w:val="left"/>
      <w:pPr>
        <w:tabs>
          <w:tab w:val="num" w:pos="494"/>
        </w:tabs>
        <w:ind w:left="494" w:hanging="494"/>
      </w:pPr>
      <w:rPr>
        <w:rFonts w:hint="default"/>
      </w:rPr>
    </w:lvl>
    <w:lvl w:ilvl="1">
      <w:start w:val="1"/>
      <w:numFmt w:val="decimal"/>
      <w:pStyle w:val="BodyTextlevel2"/>
      <w:lvlText w:val="%1.%2"/>
      <w:lvlJc w:val="left"/>
      <w:pPr>
        <w:tabs>
          <w:tab w:val="num" w:pos="566"/>
        </w:tabs>
        <w:ind w:left="1060" w:hanging="493"/>
      </w:pPr>
      <w:rPr>
        <w:rFonts w:hint="default"/>
      </w:rPr>
    </w:lvl>
    <w:lvl w:ilvl="2">
      <w:start w:val="1"/>
      <w:numFmt w:val="decimal"/>
      <w:lvlText w:val="%1.%2.%3"/>
      <w:lvlJc w:val="left"/>
      <w:pPr>
        <w:tabs>
          <w:tab w:val="num" w:pos="680"/>
        </w:tabs>
        <w:ind w:left="1667" w:hanging="680"/>
      </w:pPr>
      <w:rPr>
        <w:rFonts w:hint="default"/>
      </w:rPr>
    </w:lvl>
    <w:lvl w:ilvl="3">
      <w:start w:val="1"/>
      <w:numFmt w:val="decimal"/>
      <w:lvlText w:val="%1.%2.%3.%4."/>
      <w:lvlJc w:val="left"/>
      <w:pPr>
        <w:tabs>
          <w:tab w:val="num" w:pos="1640"/>
        </w:tabs>
        <w:ind w:left="1208" w:hanging="648"/>
      </w:pPr>
      <w:rPr>
        <w:rFonts w:hint="default"/>
      </w:rPr>
    </w:lvl>
    <w:lvl w:ilvl="4">
      <w:start w:val="1"/>
      <w:numFmt w:val="decimal"/>
      <w:lvlText w:val="%1.%2.%3.%4.%5."/>
      <w:lvlJc w:val="left"/>
      <w:pPr>
        <w:tabs>
          <w:tab w:val="num" w:pos="2000"/>
        </w:tabs>
        <w:ind w:left="1712" w:hanging="792"/>
      </w:pPr>
      <w:rPr>
        <w:rFonts w:hint="default"/>
      </w:rPr>
    </w:lvl>
    <w:lvl w:ilvl="5">
      <w:start w:val="1"/>
      <w:numFmt w:val="decimal"/>
      <w:lvlText w:val="%1.%2.%3.%4.%5.%6."/>
      <w:lvlJc w:val="left"/>
      <w:pPr>
        <w:tabs>
          <w:tab w:val="num" w:pos="2720"/>
        </w:tabs>
        <w:ind w:left="2216" w:hanging="936"/>
      </w:pPr>
      <w:rPr>
        <w:rFonts w:hint="default"/>
      </w:rPr>
    </w:lvl>
    <w:lvl w:ilvl="6">
      <w:start w:val="1"/>
      <w:numFmt w:val="decimal"/>
      <w:lvlText w:val="%1.%2.%3.%4.%5.%6.%7."/>
      <w:lvlJc w:val="left"/>
      <w:pPr>
        <w:tabs>
          <w:tab w:val="num" w:pos="3080"/>
        </w:tabs>
        <w:ind w:left="2720" w:hanging="1080"/>
      </w:pPr>
      <w:rPr>
        <w:rFonts w:hint="default"/>
      </w:rPr>
    </w:lvl>
    <w:lvl w:ilvl="7">
      <w:start w:val="1"/>
      <w:numFmt w:val="decimal"/>
      <w:lvlText w:val="%1.%2.%3.%4.%5.%6.%7.%8."/>
      <w:lvlJc w:val="left"/>
      <w:pPr>
        <w:tabs>
          <w:tab w:val="num" w:pos="3800"/>
        </w:tabs>
        <w:ind w:left="3224" w:hanging="1224"/>
      </w:pPr>
      <w:rPr>
        <w:rFonts w:hint="default"/>
      </w:rPr>
    </w:lvl>
    <w:lvl w:ilvl="8">
      <w:start w:val="1"/>
      <w:numFmt w:val="decimal"/>
      <w:lvlText w:val="%1.%2.%3.%4.%5.%6.%7.%8.%9."/>
      <w:lvlJc w:val="left"/>
      <w:pPr>
        <w:tabs>
          <w:tab w:val="num" w:pos="4160"/>
        </w:tabs>
        <w:ind w:left="3800" w:hanging="1440"/>
      </w:pPr>
      <w:rPr>
        <w:rFonts w:hint="default"/>
      </w:rPr>
    </w:lvl>
  </w:abstractNum>
  <w:abstractNum w:abstractNumId="10">
    <w:nsid w:val="5BE35E78"/>
    <w:multiLevelType w:val="singleLevel"/>
    <w:tmpl w:val="2F2633C4"/>
    <w:lvl w:ilvl="0">
      <w:start w:val="1"/>
      <w:numFmt w:val="bullet"/>
      <w:lvlText w:val=""/>
      <w:lvlJc w:val="left"/>
      <w:pPr>
        <w:tabs>
          <w:tab w:val="num" w:pos="567"/>
        </w:tabs>
        <w:ind w:left="567" w:hanging="567"/>
      </w:pPr>
      <w:rPr>
        <w:rFonts w:ascii="Symbol" w:hAnsi="Symbol" w:hint="default"/>
      </w:rPr>
    </w:lvl>
  </w:abstractNum>
  <w:abstractNum w:abstractNumId="11">
    <w:nsid w:val="61B46F42"/>
    <w:multiLevelType w:val="hybridMultilevel"/>
    <w:tmpl w:val="306E73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714403AA"/>
    <w:multiLevelType w:val="hybridMultilevel"/>
    <w:tmpl w:val="8C5637FA"/>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3">
    <w:nsid w:val="77DC1331"/>
    <w:multiLevelType w:val="hybridMultilevel"/>
    <w:tmpl w:val="EC8072E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7D1159F2"/>
    <w:multiLevelType w:val="hybridMultilevel"/>
    <w:tmpl w:val="A67690C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num w:numId="1">
    <w:abstractNumId w:val="7"/>
  </w:num>
  <w:num w:numId="2">
    <w:abstractNumId w:val="6"/>
    <w:lvlOverride w:ilvl="0">
      <w:startOverride w:val="1"/>
      <w:lvl w:ilvl="0">
        <w:start w:val="1"/>
        <w:numFmt w:val="decimal"/>
        <w:lvlText w:val="%1"/>
        <w:lvlJc w:val="left"/>
        <w:pPr>
          <w:tabs>
            <w:tab w:val="num" w:pos="885"/>
          </w:tabs>
          <w:ind w:left="885" w:hanging="493"/>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
    <w:abstractNumId w:val="14"/>
  </w:num>
  <w:num w:numId="4">
    <w:abstractNumId w:val="2"/>
  </w:num>
  <w:num w:numId="5">
    <w:abstractNumId w:val="3"/>
  </w:num>
  <w:num w:numId="6">
    <w:abstractNumId w:val="11"/>
  </w:num>
  <w:num w:numId="7">
    <w:abstractNumId w:val="10"/>
  </w:num>
  <w:num w:numId="8">
    <w:abstractNumId w:val="1"/>
  </w:num>
  <w:num w:numId="9">
    <w:abstractNumId w:val="5"/>
  </w:num>
  <w:num w:numId="10">
    <w:abstractNumId w:val="0"/>
  </w:num>
  <w:num w:numId="11">
    <w:abstractNumId w:val="9"/>
  </w:num>
  <w:num w:numId="12">
    <w:abstractNumId w:val="9"/>
    <w:lvlOverride w:ilvl="0">
      <w:lvl w:ilvl="0">
        <w:start w:val="1"/>
        <w:numFmt w:val="decimal"/>
        <w:pStyle w:val="BodyText"/>
        <w:lvlText w:val="%1"/>
        <w:lvlJc w:val="left"/>
        <w:pPr>
          <w:tabs>
            <w:tab w:val="num" w:pos="494"/>
          </w:tabs>
          <w:ind w:left="494" w:hanging="494"/>
        </w:pPr>
        <w:rPr>
          <w:rFonts w:hint="default"/>
          <w:color w:val="auto"/>
        </w:rPr>
      </w:lvl>
    </w:lvlOverride>
  </w:num>
  <w:num w:numId="13">
    <w:abstractNumId w:val="9"/>
    <w:lvlOverride w:ilvl="0">
      <w:lvl w:ilvl="0">
        <w:start w:val="1"/>
        <w:numFmt w:val="decimal"/>
        <w:pStyle w:val="BodyText"/>
        <w:lvlText w:val="%1"/>
        <w:lvlJc w:val="left"/>
        <w:pPr>
          <w:tabs>
            <w:tab w:val="num" w:pos="494"/>
          </w:tabs>
          <w:ind w:left="494" w:hanging="494"/>
        </w:pPr>
        <w:rPr>
          <w:color w:val="auto"/>
        </w:rPr>
      </w:lvl>
    </w:lvlOverride>
    <w:lvlOverride w:ilvl="1">
      <w:lvl w:ilvl="1">
        <w:start w:val="1"/>
        <w:numFmt w:val="decimal"/>
        <w:pStyle w:val="BodyTextlevel2"/>
        <w:lvlText w:val=""/>
        <w:lvlJc w:val="left"/>
        <w:pPr>
          <w:ind w:left="0" w:firstLine="0"/>
        </w:pPr>
      </w:lvl>
    </w:lvlOverride>
    <w:lvlOverride w:ilvl="2">
      <w:lvl w:ilvl="2">
        <w:start w:val="1"/>
        <w:numFmt w:val="decimal"/>
        <w:lvlText w:val=""/>
        <w:lvlJc w:val="left"/>
        <w:pPr>
          <w:ind w:left="0" w:firstLine="0"/>
        </w:p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4">
    <w:abstractNumId w:val="4"/>
  </w:num>
  <w:num w:numId="15">
    <w:abstractNumId w:val="8"/>
  </w:num>
  <w:num w:numId="16">
    <w:abstractNumId w:val="12"/>
  </w:num>
  <w:num w:numId="17">
    <w:abstractNumId w:val="13"/>
  </w:num>
  <w:num w:numId="18">
    <w:abstractNumId w:val="10"/>
  </w:num>
  <w:num w:numId="19">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517"/>
    <w:rsid w:val="00016D97"/>
    <w:rsid w:val="0002096D"/>
    <w:rsid w:val="00023E57"/>
    <w:rsid w:val="0003107E"/>
    <w:rsid w:val="000452F8"/>
    <w:rsid w:val="00057167"/>
    <w:rsid w:val="0007089F"/>
    <w:rsid w:val="00071A23"/>
    <w:rsid w:val="000B0E4A"/>
    <w:rsid w:val="000B4A23"/>
    <w:rsid w:val="000B6A70"/>
    <w:rsid w:val="000C0024"/>
    <w:rsid w:val="000C1DB3"/>
    <w:rsid w:val="000C3568"/>
    <w:rsid w:val="000D6FDA"/>
    <w:rsid w:val="000E25D1"/>
    <w:rsid w:val="000E630C"/>
    <w:rsid w:val="000E6E5F"/>
    <w:rsid w:val="000F04A5"/>
    <w:rsid w:val="000F32FD"/>
    <w:rsid w:val="000F7837"/>
    <w:rsid w:val="000F7E8E"/>
    <w:rsid w:val="0010050D"/>
    <w:rsid w:val="00101D69"/>
    <w:rsid w:val="00103CCC"/>
    <w:rsid w:val="00106261"/>
    <w:rsid w:val="00113239"/>
    <w:rsid w:val="001307DC"/>
    <w:rsid w:val="001309B8"/>
    <w:rsid w:val="00154BA7"/>
    <w:rsid w:val="001569F9"/>
    <w:rsid w:val="00156FB9"/>
    <w:rsid w:val="00170839"/>
    <w:rsid w:val="00172F2C"/>
    <w:rsid w:val="00185B9F"/>
    <w:rsid w:val="00191F1F"/>
    <w:rsid w:val="00195F5C"/>
    <w:rsid w:val="001A1E2B"/>
    <w:rsid w:val="001C0E58"/>
    <w:rsid w:val="001C5DF4"/>
    <w:rsid w:val="001D258F"/>
    <w:rsid w:val="001D40F8"/>
    <w:rsid w:val="001E087C"/>
    <w:rsid w:val="001E0A7B"/>
    <w:rsid w:val="00211028"/>
    <w:rsid w:val="00214435"/>
    <w:rsid w:val="002403BA"/>
    <w:rsid w:val="00263F68"/>
    <w:rsid w:val="00280293"/>
    <w:rsid w:val="002837A9"/>
    <w:rsid w:val="00285318"/>
    <w:rsid w:val="002877D3"/>
    <w:rsid w:val="002A6DBA"/>
    <w:rsid w:val="002A6F82"/>
    <w:rsid w:val="002B1EE8"/>
    <w:rsid w:val="002C0E1B"/>
    <w:rsid w:val="002E19C1"/>
    <w:rsid w:val="002E2422"/>
    <w:rsid w:val="002E2951"/>
    <w:rsid w:val="002E3E87"/>
    <w:rsid w:val="002F2B60"/>
    <w:rsid w:val="002F343C"/>
    <w:rsid w:val="002F3C64"/>
    <w:rsid w:val="002F6E1F"/>
    <w:rsid w:val="002F72EF"/>
    <w:rsid w:val="00300318"/>
    <w:rsid w:val="00301154"/>
    <w:rsid w:val="00303B86"/>
    <w:rsid w:val="00316206"/>
    <w:rsid w:val="00317855"/>
    <w:rsid w:val="00331503"/>
    <w:rsid w:val="003326E3"/>
    <w:rsid w:val="003412C3"/>
    <w:rsid w:val="00351C80"/>
    <w:rsid w:val="0036024B"/>
    <w:rsid w:val="00363241"/>
    <w:rsid w:val="00365E7F"/>
    <w:rsid w:val="003727C1"/>
    <w:rsid w:val="0038029B"/>
    <w:rsid w:val="003A089B"/>
    <w:rsid w:val="003A2CA5"/>
    <w:rsid w:val="003B6C5A"/>
    <w:rsid w:val="003B6E00"/>
    <w:rsid w:val="003D193F"/>
    <w:rsid w:val="003D3B37"/>
    <w:rsid w:val="003D565B"/>
    <w:rsid w:val="003D5826"/>
    <w:rsid w:val="003D63FA"/>
    <w:rsid w:val="003F478D"/>
    <w:rsid w:val="003F61D5"/>
    <w:rsid w:val="003F743E"/>
    <w:rsid w:val="00402783"/>
    <w:rsid w:val="004027D8"/>
    <w:rsid w:val="004037CC"/>
    <w:rsid w:val="00410166"/>
    <w:rsid w:val="00410E8E"/>
    <w:rsid w:val="00417E52"/>
    <w:rsid w:val="00422906"/>
    <w:rsid w:val="00422E46"/>
    <w:rsid w:val="004244B7"/>
    <w:rsid w:val="004262A8"/>
    <w:rsid w:val="004305AE"/>
    <w:rsid w:val="00430BDA"/>
    <w:rsid w:val="00446221"/>
    <w:rsid w:val="004478AD"/>
    <w:rsid w:val="00461B24"/>
    <w:rsid w:val="00463CE0"/>
    <w:rsid w:val="00464DE7"/>
    <w:rsid w:val="00476FF4"/>
    <w:rsid w:val="004A3AA7"/>
    <w:rsid w:val="004B043C"/>
    <w:rsid w:val="004B2BD4"/>
    <w:rsid w:val="004B4110"/>
    <w:rsid w:val="004C5DA5"/>
    <w:rsid w:val="004D7635"/>
    <w:rsid w:val="004E1DB5"/>
    <w:rsid w:val="004E29DB"/>
    <w:rsid w:val="004E696F"/>
    <w:rsid w:val="004F0522"/>
    <w:rsid w:val="00512AC7"/>
    <w:rsid w:val="00525882"/>
    <w:rsid w:val="0054104B"/>
    <w:rsid w:val="005413AA"/>
    <w:rsid w:val="005429C7"/>
    <w:rsid w:val="00551899"/>
    <w:rsid w:val="00555F2A"/>
    <w:rsid w:val="005563BD"/>
    <w:rsid w:val="00566ABB"/>
    <w:rsid w:val="0057004E"/>
    <w:rsid w:val="00573739"/>
    <w:rsid w:val="0057720C"/>
    <w:rsid w:val="00586E4D"/>
    <w:rsid w:val="005A364D"/>
    <w:rsid w:val="005B1B8B"/>
    <w:rsid w:val="005B2418"/>
    <w:rsid w:val="005B3580"/>
    <w:rsid w:val="005B4B2A"/>
    <w:rsid w:val="005B77DC"/>
    <w:rsid w:val="005E1B85"/>
    <w:rsid w:val="005F7FC5"/>
    <w:rsid w:val="00604576"/>
    <w:rsid w:val="0060589B"/>
    <w:rsid w:val="0060731E"/>
    <w:rsid w:val="00611471"/>
    <w:rsid w:val="00616139"/>
    <w:rsid w:val="00644A14"/>
    <w:rsid w:val="006516F4"/>
    <w:rsid w:val="0066550A"/>
    <w:rsid w:val="00673553"/>
    <w:rsid w:val="0067372B"/>
    <w:rsid w:val="00682F30"/>
    <w:rsid w:val="006855B9"/>
    <w:rsid w:val="00686317"/>
    <w:rsid w:val="00696D2A"/>
    <w:rsid w:val="006B1AB1"/>
    <w:rsid w:val="006B3DB3"/>
    <w:rsid w:val="006C4361"/>
    <w:rsid w:val="006C60F4"/>
    <w:rsid w:val="006E2D69"/>
    <w:rsid w:val="006F2B9A"/>
    <w:rsid w:val="006F67A8"/>
    <w:rsid w:val="00707385"/>
    <w:rsid w:val="007222BF"/>
    <w:rsid w:val="00724B69"/>
    <w:rsid w:val="007303EC"/>
    <w:rsid w:val="00731338"/>
    <w:rsid w:val="00732890"/>
    <w:rsid w:val="00732AC7"/>
    <w:rsid w:val="0075720F"/>
    <w:rsid w:val="00760370"/>
    <w:rsid w:val="00771570"/>
    <w:rsid w:val="0077513A"/>
    <w:rsid w:val="00777082"/>
    <w:rsid w:val="00780057"/>
    <w:rsid w:val="00783633"/>
    <w:rsid w:val="00786184"/>
    <w:rsid w:val="007A4703"/>
    <w:rsid w:val="007A6B8D"/>
    <w:rsid w:val="007B10E1"/>
    <w:rsid w:val="007B2994"/>
    <w:rsid w:val="007B3C3F"/>
    <w:rsid w:val="007C6DEF"/>
    <w:rsid w:val="007D1785"/>
    <w:rsid w:val="007D3B85"/>
    <w:rsid w:val="007D5EA1"/>
    <w:rsid w:val="007D6240"/>
    <w:rsid w:val="007E2968"/>
    <w:rsid w:val="007E3CC3"/>
    <w:rsid w:val="007E75F2"/>
    <w:rsid w:val="007E7B14"/>
    <w:rsid w:val="007F29B7"/>
    <w:rsid w:val="008010D0"/>
    <w:rsid w:val="00801E50"/>
    <w:rsid w:val="00803DAF"/>
    <w:rsid w:val="008062C3"/>
    <w:rsid w:val="00810207"/>
    <w:rsid w:val="00814DC6"/>
    <w:rsid w:val="0081616C"/>
    <w:rsid w:val="00820F09"/>
    <w:rsid w:val="008248BA"/>
    <w:rsid w:val="00826800"/>
    <w:rsid w:val="008310E8"/>
    <w:rsid w:val="00833654"/>
    <w:rsid w:val="00841BAA"/>
    <w:rsid w:val="0084587A"/>
    <w:rsid w:val="0084669B"/>
    <w:rsid w:val="008555E2"/>
    <w:rsid w:val="00856FA0"/>
    <w:rsid w:val="0085795A"/>
    <w:rsid w:val="00876F8D"/>
    <w:rsid w:val="00881B5C"/>
    <w:rsid w:val="0088217D"/>
    <w:rsid w:val="008875C4"/>
    <w:rsid w:val="00896402"/>
    <w:rsid w:val="008A5069"/>
    <w:rsid w:val="008B0697"/>
    <w:rsid w:val="008B7439"/>
    <w:rsid w:val="008C6D56"/>
    <w:rsid w:val="008E218D"/>
    <w:rsid w:val="008F46A9"/>
    <w:rsid w:val="008F6E85"/>
    <w:rsid w:val="00914B45"/>
    <w:rsid w:val="00920864"/>
    <w:rsid w:val="00920D28"/>
    <w:rsid w:val="00935D31"/>
    <w:rsid w:val="00950BDE"/>
    <w:rsid w:val="00950F66"/>
    <w:rsid w:val="00951C6B"/>
    <w:rsid w:val="00970A90"/>
    <w:rsid w:val="009746A8"/>
    <w:rsid w:val="00982EE1"/>
    <w:rsid w:val="00985B33"/>
    <w:rsid w:val="0098757A"/>
    <w:rsid w:val="009A126A"/>
    <w:rsid w:val="009A292C"/>
    <w:rsid w:val="009A3B46"/>
    <w:rsid w:val="009A69CC"/>
    <w:rsid w:val="009C4545"/>
    <w:rsid w:val="009C4F98"/>
    <w:rsid w:val="009D028E"/>
    <w:rsid w:val="009D2517"/>
    <w:rsid w:val="009D5F83"/>
    <w:rsid w:val="009E36FF"/>
    <w:rsid w:val="009E4441"/>
    <w:rsid w:val="00A00258"/>
    <w:rsid w:val="00A01B04"/>
    <w:rsid w:val="00A0649F"/>
    <w:rsid w:val="00A12E67"/>
    <w:rsid w:val="00A131D7"/>
    <w:rsid w:val="00A15B30"/>
    <w:rsid w:val="00A4103A"/>
    <w:rsid w:val="00A4296B"/>
    <w:rsid w:val="00A503D5"/>
    <w:rsid w:val="00A50B85"/>
    <w:rsid w:val="00A561C2"/>
    <w:rsid w:val="00A60788"/>
    <w:rsid w:val="00A644B6"/>
    <w:rsid w:val="00A650B6"/>
    <w:rsid w:val="00A66F8E"/>
    <w:rsid w:val="00AA0B60"/>
    <w:rsid w:val="00AA4E34"/>
    <w:rsid w:val="00AB5C6C"/>
    <w:rsid w:val="00AB6674"/>
    <w:rsid w:val="00AD28F4"/>
    <w:rsid w:val="00AD6DBB"/>
    <w:rsid w:val="00AE3B5D"/>
    <w:rsid w:val="00AE585A"/>
    <w:rsid w:val="00AF627D"/>
    <w:rsid w:val="00B16FC2"/>
    <w:rsid w:val="00B173B0"/>
    <w:rsid w:val="00B174F2"/>
    <w:rsid w:val="00B20D97"/>
    <w:rsid w:val="00B22B20"/>
    <w:rsid w:val="00B32653"/>
    <w:rsid w:val="00B339DA"/>
    <w:rsid w:val="00B40980"/>
    <w:rsid w:val="00B62629"/>
    <w:rsid w:val="00B631FE"/>
    <w:rsid w:val="00B661CA"/>
    <w:rsid w:val="00B74871"/>
    <w:rsid w:val="00B90DCD"/>
    <w:rsid w:val="00B92547"/>
    <w:rsid w:val="00B94016"/>
    <w:rsid w:val="00B95858"/>
    <w:rsid w:val="00BA6892"/>
    <w:rsid w:val="00BA7D34"/>
    <w:rsid w:val="00BB3BAC"/>
    <w:rsid w:val="00BC4963"/>
    <w:rsid w:val="00BC512D"/>
    <w:rsid w:val="00BD7942"/>
    <w:rsid w:val="00BE493C"/>
    <w:rsid w:val="00BF3869"/>
    <w:rsid w:val="00C052C1"/>
    <w:rsid w:val="00C05C9F"/>
    <w:rsid w:val="00C107E7"/>
    <w:rsid w:val="00C139CB"/>
    <w:rsid w:val="00C1500A"/>
    <w:rsid w:val="00C20C85"/>
    <w:rsid w:val="00C25237"/>
    <w:rsid w:val="00C36DC3"/>
    <w:rsid w:val="00C41991"/>
    <w:rsid w:val="00C45BD5"/>
    <w:rsid w:val="00C4764A"/>
    <w:rsid w:val="00C52884"/>
    <w:rsid w:val="00C54C53"/>
    <w:rsid w:val="00C550D0"/>
    <w:rsid w:val="00C57A64"/>
    <w:rsid w:val="00C71854"/>
    <w:rsid w:val="00C83084"/>
    <w:rsid w:val="00CA1C18"/>
    <w:rsid w:val="00CB3837"/>
    <w:rsid w:val="00CC0C24"/>
    <w:rsid w:val="00CC2FF4"/>
    <w:rsid w:val="00CD13EF"/>
    <w:rsid w:val="00CD1EED"/>
    <w:rsid w:val="00CD23B0"/>
    <w:rsid w:val="00CD41E7"/>
    <w:rsid w:val="00CD5B7F"/>
    <w:rsid w:val="00CD5E4C"/>
    <w:rsid w:val="00CF6CFC"/>
    <w:rsid w:val="00CF78A6"/>
    <w:rsid w:val="00D0719D"/>
    <w:rsid w:val="00D14F5E"/>
    <w:rsid w:val="00D156D6"/>
    <w:rsid w:val="00D1745F"/>
    <w:rsid w:val="00D20510"/>
    <w:rsid w:val="00D21D85"/>
    <w:rsid w:val="00D26BCF"/>
    <w:rsid w:val="00D35710"/>
    <w:rsid w:val="00D368AC"/>
    <w:rsid w:val="00D45B2A"/>
    <w:rsid w:val="00D47F26"/>
    <w:rsid w:val="00D67115"/>
    <w:rsid w:val="00D67535"/>
    <w:rsid w:val="00D8150F"/>
    <w:rsid w:val="00D81E74"/>
    <w:rsid w:val="00D84E43"/>
    <w:rsid w:val="00D86410"/>
    <w:rsid w:val="00D90051"/>
    <w:rsid w:val="00D9435F"/>
    <w:rsid w:val="00DA2508"/>
    <w:rsid w:val="00DB15A9"/>
    <w:rsid w:val="00DB2C55"/>
    <w:rsid w:val="00DB3426"/>
    <w:rsid w:val="00DC5356"/>
    <w:rsid w:val="00DD253D"/>
    <w:rsid w:val="00DF0544"/>
    <w:rsid w:val="00DF374D"/>
    <w:rsid w:val="00DF3EE5"/>
    <w:rsid w:val="00E02C2A"/>
    <w:rsid w:val="00E25D3C"/>
    <w:rsid w:val="00E301CD"/>
    <w:rsid w:val="00E33033"/>
    <w:rsid w:val="00E4057C"/>
    <w:rsid w:val="00E409B7"/>
    <w:rsid w:val="00E42660"/>
    <w:rsid w:val="00E42969"/>
    <w:rsid w:val="00E511DA"/>
    <w:rsid w:val="00E558FA"/>
    <w:rsid w:val="00E6619B"/>
    <w:rsid w:val="00E668DC"/>
    <w:rsid w:val="00E7439E"/>
    <w:rsid w:val="00E81502"/>
    <w:rsid w:val="00E9283D"/>
    <w:rsid w:val="00E97BAC"/>
    <w:rsid w:val="00EA3FC8"/>
    <w:rsid w:val="00EA7135"/>
    <w:rsid w:val="00EB2852"/>
    <w:rsid w:val="00ED6FA1"/>
    <w:rsid w:val="00ED7B45"/>
    <w:rsid w:val="00EE42A1"/>
    <w:rsid w:val="00EE67CD"/>
    <w:rsid w:val="00EF114E"/>
    <w:rsid w:val="00EF48EF"/>
    <w:rsid w:val="00F00492"/>
    <w:rsid w:val="00F0250C"/>
    <w:rsid w:val="00F05400"/>
    <w:rsid w:val="00F1283E"/>
    <w:rsid w:val="00F15399"/>
    <w:rsid w:val="00F2644E"/>
    <w:rsid w:val="00F45807"/>
    <w:rsid w:val="00F56749"/>
    <w:rsid w:val="00F60088"/>
    <w:rsid w:val="00F63875"/>
    <w:rsid w:val="00F80C26"/>
    <w:rsid w:val="00F81D9E"/>
    <w:rsid w:val="00F83145"/>
    <w:rsid w:val="00F87933"/>
    <w:rsid w:val="00F9563F"/>
    <w:rsid w:val="00FA004D"/>
    <w:rsid w:val="00FA27DD"/>
    <w:rsid w:val="00FA6CAB"/>
    <w:rsid w:val="00FB0DDB"/>
    <w:rsid w:val="00FB1276"/>
    <w:rsid w:val="00FB3B5B"/>
    <w:rsid w:val="00FC44EB"/>
    <w:rsid w:val="00FD0A80"/>
    <w:rsid w:val="00FD2107"/>
    <w:rsid w:val="00FD3653"/>
    <w:rsid w:val="00FD488F"/>
    <w:rsid w:val="00FD79A7"/>
    <w:rsid w:val="00FD7C9D"/>
    <w:rsid w:val="00FE7855"/>
    <w:rsid w:val="00FF617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2517"/>
    <w:pPr>
      <w:keepNext/>
      <w:keepLines/>
      <w:spacing w:before="360" w:after="0" w:line="240" w:lineRule="auto"/>
      <w:outlineLvl w:val="0"/>
    </w:pPr>
    <w:rPr>
      <w:rFonts w:ascii="Arial Mäori" w:eastAsiaTheme="majorEastAsia" w:hAnsi="Arial Mäori" w:cstheme="majorBidi"/>
      <w:b/>
      <w:bCs/>
      <w:sz w:val="24"/>
      <w:szCs w:val="28"/>
    </w:rPr>
  </w:style>
  <w:style w:type="paragraph" w:styleId="Heading2">
    <w:name w:val="heading 2"/>
    <w:basedOn w:val="Normal"/>
    <w:next w:val="Normal"/>
    <w:link w:val="Heading2Char"/>
    <w:uiPriority w:val="9"/>
    <w:qFormat/>
    <w:rsid w:val="009D2517"/>
    <w:pPr>
      <w:keepNext/>
      <w:keepLines/>
      <w:spacing w:before="360" w:after="0" w:line="240" w:lineRule="auto"/>
      <w:outlineLvl w:val="1"/>
    </w:pPr>
    <w:rPr>
      <w:rFonts w:ascii="Arial Mäori" w:eastAsiaTheme="majorEastAsia" w:hAnsi="Arial Mäori" w:cstheme="majorBidi"/>
      <w:b/>
      <w:bCs/>
      <w:szCs w:val="26"/>
    </w:rPr>
  </w:style>
  <w:style w:type="paragraph" w:styleId="Heading3">
    <w:name w:val="heading 3"/>
    <w:basedOn w:val="Normal"/>
    <w:next w:val="Normal"/>
    <w:link w:val="Heading3Char"/>
    <w:uiPriority w:val="9"/>
    <w:qFormat/>
    <w:rsid w:val="009D2517"/>
    <w:pPr>
      <w:keepNext/>
      <w:keepLines/>
      <w:spacing w:before="360" w:after="0" w:line="240" w:lineRule="auto"/>
      <w:outlineLvl w:val="2"/>
    </w:pPr>
    <w:rPr>
      <w:rFonts w:ascii="Arial Mäori" w:eastAsiaTheme="majorEastAsia" w:hAnsi="Arial Mäori"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2517"/>
    <w:rPr>
      <w:rFonts w:ascii="Arial Mäori" w:eastAsiaTheme="majorEastAsia" w:hAnsi="Arial Mäori" w:cstheme="majorBidi"/>
      <w:b/>
      <w:bCs/>
      <w:sz w:val="24"/>
      <w:szCs w:val="28"/>
    </w:rPr>
  </w:style>
  <w:style w:type="character" w:customStyle="1" w:styleId="Heading2Char">
    <w:name w:val="Heading 2 Char"/>
    <w:basedOn w:val="DefaultParagraphFont"/>
    <w:link w:val="Heading2"/>
    <w:uiPriority w:val="9"/>
    <w:rsid w:val="009D2517"/>
    <w:rPr>
      <w:rFonts w:ascii="Arial Mäori" w:eastAsiaTheme="majorEastAsia" w:hAnsi="Arial Mäori" w:cstheme="majorBidi"/>
      <w:b/>
      <w:bCs/>
      <w:szCs w:val="26"/>
    </w:rPr>
  </w:style>
  <w:style w:type="character" w:customStyle="1" w:styleId="Heading3Char">
    <w:name w:val="Heading 3 Char"/>
    <w:basedOn w:val="DefaultParagraphFont"/>
    <w:link w:val="Heading3"/>
    <w:uiPriority w:val="9"/>
    <w:rsid w:val="009D2517"/>
    <w:rPr>
      <w:rFonts w:ascii="Arial Mäori" w:eastAsiaTheme="majorEastAsia" w:hAnsi="Arial Mäori" w:cstheme="majorBidi"/>
      <w:bCs/>
      <w:i/>
    </w:rPr>
  </w:style>
  <w:style w:type="paragraph" w:styleId="ListParagraph">
    <w:name w:val="List Paragraph"/>
    <w:basedOn w:val="Normal"/>
    <w:link w:val="ListParagraphChar"/>
    <w:uiPriority w:val="34"/>
    <w:qFormat/>
    <w:rsid w:val="009D2517"/>
    <w:pPr>
      <w:spacing w:before="120" w:after="0" w:line="240" w:lineRule="auto"/>
      <w:ind w:left="720"/>
      <w:contextualSpacing/>
    </w:pPr>
    <w:rPr>
      <w:rFonts w:ascii="Arial Mäori" w:hAnsi="Arial Mäori"/>
    </w:rPr>
  </w:style>
  <w:style w:type="paragraph" w:styleId="TOC1">
    <w:name w:val="toc 1"/>
    <w:basedOn w:val="Normal"/>
    <w:next w:val="Normal"/>
    <w:autoRedefine/>
    <w:uiPriority w:val="39"/>
    <w:rsid w:val="00B90DCD"/>
    <w:pPr>
      <w:tabs>
        <w:tab w:val="right" w:leader="dot" w:pos="9030"/>
      </w:tabs>
      <w:spacing w:before="120" w:after="100" w:line="240" w:lineRule="auto"/>
    </w:pPr>
    <w:rPr>
      <w:rFonts w:ascii="Arial" w:hAnsi="Arial" w:cs="Arial"/>
      <w:b/>
      <w:noProof/>
    </w:rPr>
  </w:style>
  <w:style w:type="paragraph" w:styleId="TOC3">
    <w:name w:val="toc 3"/>
    <w:basedOn w:val="Normal"/>
    <w:next w:val="Normal"/>
    <w:autoRedefine/>
    <w:uiPriority w:val="39"/>
    <w:rsid w:val="009D2517"/>
    <w:pPr>
      <w:spacing w:before="120" w:after="100" w:line="240" w:lineRule="auto"/>
      <w:ind w:left="440"/>
    </w:pPr>
    <w:rPr>
      <w:rFonts w:ascii="Arial Mäori" w:hAnsi="Arial Mäori"/>
    </w:rPr>
  </w:style>
  <w:style w:type="character" w:styleId="Hyperlink">
    <w:name w:val="Hyperlink"/>
    <w:basedOn w:val="DefaultParagraphFont"/>
    <w:uiPriority w:val="99"/>
    <w:unhideWhenUsed/>
    <w:rsid w:val="009D2517"/>
    <w:rPr>
      <w:color w:val="0000FF" w:themeColor="hyperlink"/>
      <w:u w:val="single"/>
    </w:rPr>
  </w:style>
  <w:style w:type="paragraph" w:styleId="TOC2">
    <w:name w:val="toc 2"/>
    <w:basedOn w:val="Normal"/>
    <w:next w:val="Normal"/>
    <w:autoRedefine/>
    <w:uiPriority w:val="39"/>
    <w:rsid w:val="009D2517"/>
    <w:pPr>
      <w:spacing w:before="120" w:after="100" w:line="240" w:lineRule="auto"/>
      <w:ind w:left="220"/>
    </w:pPr>
    <w:rPr>
      <w:rFonts w:ascii="Arial Mäori" w:hAnsi="Arial Mäori"/>
    </w:rPr>
  </w:style>
  <w:style w:type="table" w:styleId="TableGrid">
    <w:name w:val="Table Grid"/>
    <w:basedOn w:val="TableNormal"/>
    <w:uiPriority w:val="59"/>
    <w:rsid w:val="007C6DEF"/>
    <w:pPr>
      <w:spacing w:after="0" w:line="240" w:lineRule="auto"/>
    </w:pPr>
    <w:rPr>
      <w:rFonts w:ascii="Verdana" w:eastAsia="Calibri" w:hAnsi="Verdana"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7C6DEF"/>
    <w:rPr>
      <w:rFonts w:ascii="Arial Mäori" w:hAnsi="Arial Mäori"/>
    </w:rPr>
  </w:style>
  <w:style w:type="paragraph" w:customStyle="1" w:styleId="fileref">
    <w:name w:val="file ref"/>
    <w:basedOn w:val="Normal"/>
    <w:semiHidden/>
    <w:rsid w:val="007C6DEF"/>
    <w:pPr>
      <w:spacing w:before="120" w:after="120" w:line="240" w:lineRule="auto"/>
      <w:ind w:left="360" w:hanging="360"/>
    </w:pPr>
    <w:rPr>
      <w:rFonts w:ascii="Arial" w:hAnsi="Arial" w:cs="Arial"/>
      <w:color w:val="000000"/>
      <w:kern w:val="22"/>
    </w:rPr>
  </w:style>
  <w:style w:type="paragraph" w:customStyle="1" w:styleId="Bullets">
    <w:name w:val="Bullets"/>
    <w:basedOn w:val="Normal"/>
    <w:rsid w:val="00CC2FF4"/>
    <w:pPr>
      <w:keepLines/>
      <w:spacing w:after="120" w:line="280" w:lineRule="atLeast"/>
    </w:pPr>
    <w:rPr>
      <w:rFonts w:ascii="Garamond" w:eastAsia="Times New Roman" w:hAnsi="Garamond" w:cs="Times New Roman"/>
      <w:sz w:val="24"/>
      <w:szCs w:val="20"/>
    </w:rPr>
  </w:style>
  <w:style w:type="paragraph" w:customStyle="1" w:styleId="Recommendunderline">
    <w:name w:val="Recommend underline"/>
    <w:basedOn w:val="Normal"/>
    <w:rsid w:val="009C4545"/>
    <w:pPr>
      <w:pBdr>
        <w:bottom w:val="single" w:sz="6" w:space="4" w:color="auto"/>
      </w:pBdr>
      <w:spacing w:before="120" w:after="120" w:line="280" w:lineRule="atLeast"/>
    </w:pPr>
    <w:rPr>
      <w:rFonts w:ascii="Garamond" w:eastAsia="Times New Roman" w:hAnsi="Garamond" w:cs="Times New Roman"/>
      <w:sz w:val="24"/>
      <w:szCs w:val="20"/>
    </w:rPr>
  </w:style>
  <w:style w:type="paragraph" w:customStyle="1" w:styleId="Default">
    <w:name w:val="Default"/>
    <w:rsid w:val="006B1AB1"/>
    <w:pPr>
      <w:autoSpaceDE w:val="0"/>
      <w:autoSpaceDN w:val="0"/>
      <w:adjustRightInd w:val="0"/>
      <w:spacing w:after="0" w:line="240" w:lineRule="auto"/>
    </w:pPr>
    <w:rPr>
      <w:rFonts w:ascii="Garamond" w:hAnsi="Garamond" w:cs="Garamond"/>
      <w:color w:val="000000"/>
      <w:sz w:val="24"/>
      <w:szCs w:val="24"/>
    </w:rPr>
  </w:style>
  <w:style w:type="paragraph" w:styleId="FootnoteText">
    <w:name w:val="footnote text"/>
    <w:aliases w:val="5_G,Footnote Text Char1,Footnote Text Char Char,Footnote Text Char1 Char Char,Footnote Text Char Char Char Char,Footnote Text Char1 Char Char Char Char,Footnote Char Char Char Char Char,Footnotes,Footnote Text Char Char Char Char Char Cha"/>
    <w:basedOn w:val="Normal"/>
    <w:link w:val="FootnoteTextChar"/>
    <w:unhideWhenUsed/>
    <w:rsid w:val="00317855"/>
    <w:pPr>
      <w:spacing w:after="0" w:line="240" w:lineRule="auto"/>
    </w:pPr>
    <w:rPr>
      <w:sz w:val="20"/>
      <w:szCs w:val="20"/>
    </w:rPr>
  </w:style>
  <w:style w:type="character" w:customStyle="1" w:styleId="FootnoteTextChar">
    <w:name w:val="Footnote Text Char"/>
    <w:aliases w:val="5_G Char,Footnote Text Char1 Char,Footnote Text Char Char Char,Footnote Text Char1 Char Char Char,Footnote Text Char Char Char Char Char,Footnote Text Char1 Char Char Char Char Char,Footnote Char Char Char Char Char Char"/>
    <w:basedOn w:val="DefaultParagraphFont"/>
    <w:link w:val="FootnoteText"/>
    <w:uiPriority w:val="99"/>
    <w:rsid w:val="00317855"/>
    <w:rPr>
      <w:sz w:val="20"/>
      <w:szCs w:val="20"/>
    </w:rPr>
  </w:style>
  <w:style w:type="character" w:styleId="FootnoteReference">
    <w:name w:val="footnote reference"/>
    <w:aliases w:val="4_G,ftref"/>
    <w:basedOn w:val="DefaultParagraphFont"/>
    <w:unhideWhenUsed/>
    <w:rsid w:val="00317855"/>
    <w:rPr>
      <w:vertAlign w:val="superscript"/>
    </w:rPr>
  </w:style>
  <w:style w:type="paragraph" w:styleId="Quote">
    <w:name w:val="Quote"/>
    <w:basedOn w:val="Normal"/>
    <w:next w:val="Normal"/>
    <w:link w:val="QuoteChar"/>
    <w:uiPriority w:val="29"/>
    <w:qFormat/>
    <w:rsid w:val="00604576"/>
    <w:rPr>
      <w:rFonts w:ascii="Calibri" w:eastAsia="Times New Roman" w:hAnsi="Calibri" w:cs="Times New Roman"/>
      <w:i/>
      <w:iCs/>
      <w:color w:val="000000" w:themeColor="text1"/>
      <w:lang w:val="en-US"/>
    </w:rPr>
  </w:style>
  <w:style w:type="character" w:customStyle="1" w:styleId="QuoteChar">
    <w:name w:val="Quote Char"/>
    <w:basedOn w:val="DefaultParagraphFont"/>
    <w:link w:val="Quote"/>
    <w:uiPriority w:val="29"/>
    <w:rsid w:val="00604576"/>
    <w:rPr>
      <w:rFonts w:ascii="Calibri" w:eastAsia="Times New Roman" w:hAnsi="Calibri" w:cs="Times New Roman"/>
      <w:i/>
      <w:iCs/>
      <w:color w:val="000000" w:themeColor="text1"/>
      <w:lang w:val="en-US"/>
    </w:rPr>
  </w:style>
  <w:style w:type="paragraph" w:styleId="BalloonText">
    <w:name w:val="Balloon Text"/>
    <w:basedOn w:val="Normal"/>
    <w:link w:val="BalloonTextChar"/>
    <w:uiPriority w:val="99"/>
    <w:semiHidden/>
    <w:unhideWhenUsed/>
    <w:rsid w:val="00DF05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544"/>
    <w:rPr>
      <w:rFonts w:ascii="Tahoma" w:hAnsi="Tahoma" w:cs="Tahoma"/>
      <w:sz w:val="16"/>
      <w:szCs w:val="16"/>
    </w:rPr>
  </w:style>
  <w:style w:type="character" w:customStyle="1" w:styleId="BodyTextChar">
    <w:name w:val="Body Text Char"/>
    <w:basedOn w:val="DefaultParagraphFont"/>
    <w:link w:val="BodyText"/>
    <w:rsid w:val="0084669B"/>
    <w:rPr>
      <w:rFonts w:ascii="Arial Mäori" w:hAnsi="Arial Mäori"/>
    </w:rPr>
  </w:style>
  <w:style w:type="paragraph" w:styleId="BodyText">
    <w:name w:val="Body Text"/>
    <w:basedOn w:val="Normal"/>
    <w:link w:val="BodyTextChar"/>
    <w:rsid w:val="0084669B"/>
    <w:pPr>
      <w:numPr>
        <w:numId w:val="11"/>
      </w:numPr>
      <w:spacing w:before="240" w:after="0" w:line="240" w:lineRule="auto"/>
    </w:pPr>
    <w:rPr>
      <w:rFonts w:ascii="Arial Mäori" w:hAnsi="Arial Mäori"/>
    </w:rPr>
  </w:style>
  <w:style w:type="character" w:customStyle="1" w:styleId="BodyTextChar1">
    <w:name w:val="Body Text Char1"/>
    <w:basedOn w:val="DefaultParagraphFont"/>
    <w:uiPriority w:val="99"/>
    <w:semiHidden/>
    <w:rsid w:val="0084669B"/>
  </w:style>
  <w:style w:type="numbering" w:customStyle="1" w:styleId="BodyList">
    <w:name w:val="Body List"/>
    <w:basedOn w:val="NoList"/>
    <w:rsid w:val="0084669B"/>
    <w:pPr>
      <w:numPr>
        <w:numId w:val="11"/>
      </w:numPr>
    </w:pPr>
  </w:style>
  <w:style w:type="paragraph" w:customStyle="1" w:styleId="RecNumbering">
    <w:name w:val="Rec Numbering"/>
    <w:basedOn w:val="Normal"/>
    <w:rsid w:val="0084669B"/>
    <w:pPr>
      <w:numPr>
        <w:numId w:val="10"/>
      </w:numPr>
      <w:spacing w:before="240" w:after="0" w:line="240" w:lineRule="auto"/>
    </w:pPr>
    <w:rPr>
      <w:rFonts w:ascii="Arial" w:eastAsia="Times New Roman" w:hAnsi="Arial" w:cs="Times New Roman"/>
      <w:szCs w:val="20"/>
    </w:rPr>
  </w:style>
  <w:style w:type="paragraph" w:styleId="Header">
    <w:name w:val="header"/>
    <w:basedOn w:val="Normal"/>
    <w:link w:val="HeaderChar"/>
    <w:uiPriority w:val="99"/>
    <w:rsid w:val="0084669B"/>
    <w:pPr>
      <w:tabs>
        <w:tab w:val="center" w:pos="4153"/>
        <w:tab w:val="right" w:pos="8306"/>
      </w:tabs>
      <w:spacing w:before="360" w:after="0" w:line="240" w:lineRule="auto"/>
      <w:jc w:val="both"/>
    </w:pPr>
    <w:rPr>
      <w:rFonts w:ascii="Arial Mäori" w:eastAsia="Times New Roman" w:hAnsi="Arial Mäori" w:cs="Times New Roman"/>
      <w:b/>
      <w:caps/>
      <w:sz w:val="24"/>
      <w:szCs w:val="28"/>
    </w:rPr>
  </w:style>
  <w:style w:type="character" w:customStyle="1" w:styleId="HeaderChar">
    <w:name w:val="Header Char"/>
    <w:basedOn w:val="DefaultParagraphFont"/>
    <w:link w:val="Header"/>
    <w:uiPriority w:val="99"/>
    <w:rsid w:val="0084669B"/>
    <w:rPr>
      <w:rFonts w:ascii="Arial Mäori" w:eastAsia="Times New Roman" w:hAnsi="Arial Mäori" w:cs="Times New Roman"/>
      <w:b/>
      <w:caps/>
      <w:sz w:val="24"/>
      <w:szCs w:val="28"/>
    </w:rPr>
  </w:style>
  <w:style w:type="paragraph" w:customStyle="1" w:styleId="BodyTextlevel2">
    <w:name w:val="Body Text level 2"/>
    <w:basedOn w:val="BodyText"/>
    <w:qFormat/>
    <w:rsid w:val="0084669B"/>
    <w:pPr>
      <w:numPr>
        <w:ilvl w:val="1"/>
      </w:numPr>
      <w:tabs>
        <w:tab w:val="clear" w:pos="566"/>
      </w:tabs>
      <w:ind w:left="1440" w:hanging="360"/>
    </w:pPr>
  </w:style>
  <w:style w:type="paragraph" w:customStyle="1" w:styleId="RecNumbering2">
    <w:name w:val="Rec Numbering 2"/>
    <w:basedOn w:val="RecNumbering"/>
    <w:qFormat/>
    <w:rsid w:val="0084669B"/>
    <w:pPr>
      <w:numPr>
        <w:ilvl w:val="1"/>
      </w:numPr>
    </w:pPr>
  </w:style>
  <w:style w:type="paragraph" w:styleId="PlainText">
    <w:name w:val="Plain Text"/>
    <w:basedOn w:val="Normal"/>
    <w:link w:val="PlainTextChar"/>
    <w:uiPriority w:val="99"/>
    <w:rsid w:val="0084669B"/>
    <w:pPr>
      <w:spacing w:after="0" w:line="240" w:lineRule="auto"/>
    </w:pPr>
    <w:rPr>
      <w:rFonts w:ascii="Courier New" w:eastAsia="Times New Roman" w:hAnsi="Courier New" w:cs="Courier New"/>
      <w:sz w:val="20"/>
      <w:szCs w:val="20"/>
      <w:lang w:val="en-AU"/>
    </w:rPr>
  </w:style>
  <w:style w:type="character" w:customStyle="1" w:styleId="PlainTextChar">
    <w:name w:val="Plain Text Char"/>
    <w:basedOn w:val="DefaultParagraphFont"/>
    <w:link w:val="PlainText"/>
    <w:uiPriority w:val="99"/>
    <w:rsid w:val="0084669B"/>
    <w:rPr>
      <w:rFonts w:ascii="Courier New" w:eastAsia="Times New Roman" w:hAnsi="Courier New" w:cs="Courier New"/>
      <w:sz w:val="20"/>
      <w:szCs w:val="20"/>
      <w:lang w:val="en-AU"/>
    </w:rPr>
  </w:style>
  <w:style w:type="paragraph" w:styleId="CommentText">
    <w:name w:val="annotation text"/>
    <w:basedOn w:val="Normal"/>
    <w:link w:val="CommentTextChar"/>
    <w:uiPriority w:val="99"/>
    <w:unhideWhenUsed/>
    <w:rsid w:val="0084669B"/>
    <w:pPr>
      <w:spacing w:after="0" w:line="240" w:lineRule="auto"/>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84669B"/>
    <w:rPr>
      <w:rFonts w:ascii="Arial" w:eastAsia="Times New Roman" w:hAnsi="Arial" w:cs="Times New Roman"/>
      <w:sz w:val="20"/>
      <w:szCs w:val="20"/>
    </w:rPr>
  </w:style>
  <w:style w:type="paragraph" w:styleId="Footer">
    <w:name w:val="footer"/>
    <w:basedOn w:val="Normal"/>
    <w:link w:val="FooterChar"/>
    <w:uiPriority w:val="99"/>
    <w:unhideWhenUsed/>
    <w:rsid w:val="005563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63BD"/>
  </w:style>
  <w:style w:type="character" w:styleId="Strong">
    <w:name w:val="Strong"/>
    <w:basedOn w:val="DefaultParagraphFont"/>
    <w:uiPriority w:val="22"/>
    <w:qFormat/>
    <w:rsid w:val="00DB3426"/>
    <w:rPr>
      <w:b/>
      <w:bCs/>
    </w:rPr>
  </w:style>
  <w:style w:type="paragraph" w:customStyle="1" w:styleId="ox-1c51c80ea2-msonormal">
    <w:name w:val="ox-1c51c80ea2-msonormal"/>
    <w:basedOn w:val="Normal"/>
    <w:rsid w:val="00EE67CD"/>
    <w:pPr>
      <w:spacing w:after="150" w:line="240" w:lineRule="auto"/>
    </w:pPr>
    <w:rPr>
      <w:rFonts w:ascii="Times New Roman" w:eastAsia="Times New Roman" w:hAnsi="Times New Roman" w:cs="Times New Roman"/>
      <w:sz w:val="24"/>
      <w:szCs w:val="24"/>
      <w:lang w:eastAsia="en-NZ"/>
    </w:rPr>
  </w:style>
  <w:style w:type="paragraph" w:customStyle="1" w:styleId="AppendixHeading">
    <w:name w:val="Appendix Heading"/>
    <w:basedOn w:val="Heading1"/>
    <w:rsid w:val="003D193F"/>
    <w:pPr>
      <w:keepLines w:val="0"/>
      <w:spacing w:before="0" w:after="1000"/>
    </w:pPr>
    <w:rPr>
      <w:rFonts w:ascii="Century Gothic" w:eastAsia="Times New Roman" w:hAnsi="Century Gothic" w:cs="Times New Roman"/>
      <w:bCs w:val="0"/>
      <w:szCs w:val="24"/>
    </w:rPr>
  </w:style>
  <w:style w:type="paragraph" w:customStyle="1" w:styleId="RecomendHeading">
    <w:name w:val="Recomend Heading"/>
    <w:basedOn w:val="Heading1"/>
    <w:rsid w:val="003D193F"/>
    <w:pPr>
      <w:keepLines w:val="0"/>
      <w:shd w:val="clear" w:color="auto" w:fill="000000"/>
      <w:spacing w:before="120"/>
    </w:pPr>
    <w:rPr>
      <w:rFonts w:ascii="Century Gothic" w:eastAsia="Times New Roman" w:hAnsi="Century Gothic" w:cs="Times New Roman"/>
      <w:bCs w:val="0"/>
      <w:szCs w:val="24"/>
    </w:rPr>
  </w:style>
  <w:style w:type="paragraph" w:customStyle="1" w:styleId="Recommendation">
    <w:name w:val="Recommendation"/>
    <w:basedOn w:val="Normal"/>
    <w:rsid w:val="003D193F"/>
    <w:pPr>
      <w:pBdr>
        <w:bottom w:val="single" w:sz="6" w:space="4" w:color="auto"/>
      </w:pBdr>
      <w:spacing w:before="120" w:after="120" w:line="280" w:lineRule="atLeast"/>
    </w:pPr>
    <w:rPr>
      <w:rFonts w:ascii="Garamond" w:eastAsia="Times New Roman" w:hAnsi="Garamond" w:cs="Times New Roman"/>
      <w:sz w:val="24"/>
      <w:szCs w:val="20"/>
    </w:rPr>
  </w:style>
  <w:style w:type="paragraph" w:customStyle="1" w:styleId="Titlepage2">
    <w:name w:val="Title page 2"/>
    <w:basedOn w:val="Title"/>
    <w:rsid w:val="003D193F"/>
    <w:pPr>
      <w:pBdr>
        <w:bottom w:val="none" w:sz="0" w:space="0" w:color="auto"/>
      </w:pBdr>
      <w:spacing w:after="1000"/>
      <w:contextualSpacing w:val="0"/>
      <w:outlineLvl w:val="0"/>
    </w:pPr>
    <w:rPr>
      <w:rFonts w:ascii="Century Gothic" w:eastAsia="Times New Roman" w:hAnsi="Century Gothic" w:cs="Times New Roman"/>
      <w:b/>
      <w:color w:val="auto"/>
      <w:spacing w:val="0"/>
      <w:kern w:val="0"/>
      <w:sz w:val="36"/>
      <w:szCs w:val="20"/>
    </w:rPr>
  </w:style>
  <w:style w:type="paragraph" w:styleId="Title">
    <w:name w:val="Title"/>
    <w:basedOn w:val="Normal"/>
    <w:next w:val="Normal"/>
    <w:link w:val="TitleChar"/>
    <w:uiPriority w:val="10"/>
    <w:qFormat/>
    <w:rsid w:val="003D1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193F"/>
    <w:rPr>
      <w:rFonts w:asciiTheme="majorHAnsi" w:eastAsiaTheme="majorEastAsia" w:hAnsiTheme="majorHAnsi" w:cstheme="majorBidi"/>
      <w:color w:val="17365D" w:themeColor="text2" w:themeShade="BF"/>
      <w:spacing w:val="5"/>
      <w:kern w:val="28"/>
      <w:sz w:val="52"/>
      <w:szCs w:val="52"/>
    </w:rPr>
  </w:style>
  <w:style w:type="paragraph" w:customStyle="1" w:styleId="RecommendHeading">
    <w:name w:val="Recommend Heading"/>
    <w:basedOn w:val="Heading1"/>
    <w:next w:val="Recommendunderline"/>
    <w:rsid w:val="0081616C"/>
    <w:pPr>
      <w:keepLines w:val="0"/>
      <w:shd w:val="clear" w:color="auto" w:fill="000000"/>
      <w:spacing w:before="120"/>
    </w:pPr>
    <w:rPr>
      <w:rFonts w:ascii="Century Gothic" w:eastAsia="Times New Roman" w:hAnsi="Century Gothic" w:cs="Times New Roman"/>
      <w:bCs w:val="0"/>
      <w:szCs w:val="24"/>
    </w:rPr>
  </w:style>
  <w:style w:type="paragraph" w:styleId="Subtitle">
    <w:name w:val="Subtitle"/>
    <w:basedOn w:val="Normal"/>
    <w:next w:val="Normal"/>
    <w:link w:val="SubtitleChar"/>
    <w:uiPriority w:val="11"/>
    <w:qFormat/>
    <w:rsid w:val="007E296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E2968"/>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4037CC"/>
    <w:rPr>
      <w:i/>
      <w:iCs/>
    </w:rPr>
  </w:style>
  <w:style w:type="paragraph" w:customStyle="1" w:styleId="a">
    <w:name w:val="."/>
    <w:basedOn w:val="Normal"/>
    <w:rsid w:val="00FE7855"/>
    <w:pPr>
      <w:suppressAutoHyphens/>
      <w:spacing w:after="0" w:line="240" w:lineRule="auto"/>
      <w:ind w:firstLine="284"/>
      <w:jc w:val="both"/>
    </w:pPr>
    <w:rPr>
      <w:rFonts w:ascii="Times New Roman" w:eastAsia="Times New Roman" w:hAnsi="Times New Roman" w:cs="Times New Roman"/>
      <w:sz w:val="24"/>
      <w:szCs w:val="20"/>
    </w:rPr>
  </w:style>
  <w:style w:type="paragraph" w:customStyle="1" w:styleId="BeginningOfDay">
    <w:name w:val="BeginningOfDay"/>
    <w:basedOn w:val="Normal"/>
    <w:rsid w:val="00FE7855"/>
    <w:pPr>
      <w:keepNext/>
      <w:keepLines/>
      <w:suppressAutoHyphens/>
      <w:spacing w:before="240" w:after="120" w:line="240" w:lineRule="auto"/>
      <w:jc w:val="center"/>
    </w:pPr>
    <w:rPr>
      <w:rFonts w:ascii="Times New Roman Bold" w:eastAsia="Times New Roman" w:hAnsi="Times New Roman Bold" w:cs="Times New Roman"/>
      <w:b/>
      <w:caps/>
      <w:sz w:val="24"/>
      <w:szCs w:val="20"/>
    </w:rPr>
  </w:style>
  <w:style w:type="character" w:customStyle="1" w:styleId="TimeData">
    <w:name w:val="Time.Data"/>
    <w:basedOn w:val="DefaultParagraphFont"/>
    <w:rsid w:val="00FE7855"/>
    <w:rPr>
      <w:rFonts w:ascii="Times New Roman" w:hAnsi="Times New Roman"/>
      <w:vanish/>
      <w:color w:val="0000FF"/>
      <w:w w:val="100"/>
      <w:sz w:val="20"/>
      <w:effect w:val="none"/>
    </w:rPr>
  </w:style>
  <w:style w:type="character" w:customStyle="1" w:styleId="DebateName">
    <w:name w:val="DebateName"/>
    <w:basedOn w:val="DefaultParagraphFont"/>
    <w:rsid w:val="00FE7855"/>
    <w:rPr>
      <w:rFonts w:ascii="Times New Roman" w:hAnsi="Times New Roman"/>
      <w:w w:val="100"/>
      <w:sz w:val="24"/>
      <w:effect w:val="none"/>
    </w:rPr>
  </w:style>
  <w:style w:type="paragraph" w:customStyle="1" w:styleId="Debate">
    <w:name w:val="Debate"/>
    <w:basedOn w:val="a"/>
    <w:next w:val="a"/>
    <w:rsid w:val="00FE7855"/>
    <w:pPr>
      <w:keepNext/>
      <w:keepLines/>
      <w:spacing w:before="180"/>
      <w:ind w:firstLine="0"/>
      <w:jc w:val="center"/>
      <w:outlineLvl w:val="0"/>
    </w:pPr>
    <w:rPr>
      <w:rFonts w:ascii="Times New Roman Bold" w:hAnsi="Times New Roman Bold"/>
      <w:b/>
      <w:caps/>
    </w:rPr>
  </w:style>
  <w:style w:type="character" w:customStyle="1" w:styleId="Heading">
    <w:name w:val="Heading"/>
    <w:basedOn w:val="DefaultParagraphFont"/>
    <w:rsid w:val="00FE7855"/>
    <w:rPr>
      <w:rFonts w:ascii="Times New Roman" w:hAnsi="Times New Roman"/>
      <w:w w:val="100"/>
      <w:sz w:val="24"/>
      <w:effect w:val="none"/>
    </w:rPr>
  </w:style>
  <w:style w:type="paragraph" w:customStyle="1" w:styleId="Speech">
    <w:name w:val="Speech"/>
    <w:basedOn w:val="a"/>
    <w:next w:val="a"/>
    <w:rsid w:val="00FE7855"/>
  </w:style>
  <w:style w:type="paragraph" w:customStyle="1" w:styleId="SubDebate">
    <w:name w:val="SubDebate"/>
    <w:basedOn w:val="a"/>
    <w:next w:val="a"/>
    <w:link w:val="SubDebateChar"/>
    <w:rsid w:val="00FE7855"/>
    <w:pPr>
      <w:keepNext/>
      <w:keepLines/>
      <w:spacing w:before="60" w:after="60"/>
      <w:ind w:firstLine="0"/>
      <w:jc w:val="center"/>
      <w:outlineLvl w:val="1"/>
    </w:pPr>
    <w:rPr>
      <w:rFonts w:ascii="Times New Roman Bold" w:hAnsi="Times New Roman Bold"/>
      <w:b/>
    </w:rPr>
  </w:style>
  <w:style w:type="character" w:customStyle="1" w:styleId="DSubheading">
    <w:name w:val="DSubheading"/>
    <w:basedOn w:val="DefaultParagraphFont"/>
    <w:rsid w:val="00FE7855"/>
  </w:style>
  <w:style w:type="character" w:customStyle="1" w:styleId="ProformaID">
    <w:name w:val="ProformaID"/>
    <w:basedOn w:val="DefaultParagraphFont"/>
    <w:rsid w:val="00FE7855"/>
    <w:rPr>
      <w:rFonts w:ascii="Times New Roman" w:hAnsi="Times New Roman"/>
      <w:vanish/>
      <w:color w:val="0000FF"/>
      <w:w w:val="100"/>
      <w:sz w:val="20"/>
      <w:effect w:val="none"/>
    </w:rPr>
  </w:style>
  <w:style w:type="character" w:customStyle="1" w:styleId="IndexName">
    <w:name w:val="Index.Name"/>
    <w:basedOn w:val="DefaultParagraphFont"/>
    <w:rsid w:val="00FE7855"/>
    <w:rPr>
      <w:rFonts w:ascii="Times New Roman" w:hAnsi="Times New Roman"/>
      <w:vanish/>
      <w:color w:val="0000FF"/>
      <w:w w:val="100"/>
      <w:sz w:val="20"/>
      <w:effect w:val="none"/>
    </w:rPr>
  </w:style>
  <w:style w:type="character" w:customStyle="1" w:styleId="Name">
    <w:name w:val="Name"/>
    <w:basedOn w:val="DefaultParagraphFont"/>
    <w:rsid w:val="00FE7855"/>
    <w:rPr>
      <w:rFonts w:ascii="Times New Roman" w:hAnsi="Times New Roman"/>
      <w:b/>
      <w:color w:val="FF0000"/>
      <w:w w:val="100"/>
      <w:sz w:val="24"/>
      <w:effect w:val="none"/>
    </w:rPr>
  </w:style>
  <w:style w:type="character" w:customStyle="1" w:styleId="NameData">
    <w:name w:val="Name.Data"/>
    <w:basedOn w:val="DefaultParagraphFont"/>
    <w:rsid w:val="00FE7855"/>
    <w:rPr>
      <w:rFonts w:ascii="Times New Roman" w:hAnsi="Times New Roman"/>
      <w:vanish/>
      <w:color w:val="0000FF"/>
      <w:w w:val="100"/>
      <w:sz w:val="20"/>
      <w:effect w:val="none"/>
    </w:rPr>
  </w:style>
  <w:style w:type="character" w:customStyle="1" w:styleId="NameIDData">
    <w:name w:val="NameID.Data"/>
    <w:basedOn w:val="DefaultParagraphFont"/>
    <w:rsid w:val="00FE7855"/>
    <w:rPr>
      <w:rFonts w:ascii="Times New Roman" w:hAnsi="Times New Roman"/>
      <w:vanish/>
      <w:color w:val="0000FF"/>
      <w:w w:val="100"/>
      <w:sz w:val="20"/>
      <w:effect w:val="none"/>
    </w:rPr>
  </w:style>
  <w:style w:type="paragraph" w:customStyle="1" w:styleId="QOA">
    <w:name w:val="QOA"/>
    <w:basedOn w:val="Debate"/>
    <w:next w:val="a"/>
    <w:rsid w:val="00FE7855"/>
  </w:style>
  <w:style w:type="paragraph" w:customStyle="1" w:styleId="SubsQuestion">
    <w:name w:val="SubsQuestion"/>
    <w:basedOn w:val="Speech"/>
    <w:next w:val="a"/>
    <w:rsid w:val="00FE7855"/>
  </w:style>
  <w:style w:type="character" w:customStyle="1" w:styleId="QTypeHeading">
    <w:name w:val="QTypeHeading"/>
    <w:basedOn w:val="Heading"/>
    <w:rsid w:val="00FE7855"/>
    <w:rPr>
      <w:rFonts w:ascii="Times New Roman" w:hAnsi="Times New Roman"/>
      <w:w w:val="100"/>
      <w:sz w:val="21"/>
      <w:effect w:val="none"/>
    </w:rPr>
  </w:style>
  <w:style w:type="paragraph" w:customStyle="1" w:styleId="QType">
    <w:name w:val="QType"/>
    <w:basedOn w:val="Debate"/>
    <w:rsid w:val="00FE7855"/>
    <w:pPr>
      <w:spacing w:before="120" w:after="120"/>
      <w:outlineLvl w:val="1"/>
    </w:pPr>
    <w:rPr>
      <w:sz w:val="21"/>
    </w:rPr>
  </w:style>
  <w:style w:type="paragraph" w:customStyle="1" w:styleId="QSubjectHeading">
    <w:name w:val="QSubject Heading"/>
    <w:basedOn w:val="SubDebate"/>
    <w:next w:val="a"/>
    <w:rsid w:val="00FE7855"/>
    <w:pPr>
      <w:outlineLvl w:val="2"/>
    </w:pPr>
  </w:style>
  <w:style w:type="character" w:customStyle="1" w:styleId="Portfolio">
    <w:name w:val="Portfolio"/>
    <w:basedOn w:val="DefaultParagraphFont"/>
    <w:rsid w:val="00FE7855"/>
    <w:rPr>
      <w:rFonts w:ascii="Times New Roman" w:hAnsi="Times New Roman"/>
      <w:vanish/>
      <w:color w:val="0000FF"/>
      <w:w w:val="100"/>
      <w:sz w:val="20"/>
      <w:effect w:val="none"/>
    </w:rPr>
  </w:style>
  <w:style w:type="character" w:customStyle="1" w:styleId="QSubheading">
    <w:name w:val="QSubheading"/>
    <w:basedOn w:val="DefaultParagraphFont"/>
    <w:rsid w:val="00FE7855"/>
    <w:rPr>
      <w:rFonts w:ascii="Times New Roman" w:hAnsi="Times New Roman"/>
      <w:w w:val="100"/>
      <w:sz w:val="24"/>
      <w:effect w:val="none"/>
    </w:rPr>
  </w:style>
  <w:style w:type="character" w:customStyle="1" w:styleId="QuestionMinister">
    <w:name w:val="Question Minister"/>
    <w:rsid w:val="00FE7855"/>
    <w:rPr>
      <w:b/>
      <w:bCs/>
    </w:rPr>
  </w:style>
  <w:style w:type="paragraph" w:customStyle="1" w:styleId="IndentMarginalone">
    <w:name w:val="Indent Margin alone"/>
    <w:basedOn w:val="Normal"/>
    <w:next w:val="a"/>
    <w:rsid w:val="00FE7855"/>
    <w:pPr>
      <w:suppressAutoHyphens/>
      <w:spacing w:before="120" w:after="120" w:line="240" w:lineRule="auto"/>
      <w:ind w:firstLine="284"/>
      <w:jc w:val="both"/>
    </w:pPr>
    <w:rPr>
      <w:rFonts w:ascii="Times New Roman" w:eastAsia="Times New Roman" w:hAnsi="Times New Roman" w:cs="Times New Roman"/>
      <w:sz w:val="24"/>
      <w:szCs w:val="20"/>
    </w:rPr>
  </w:style>
  <w:style w:type="character" w:customStyle="1" w:styleId="SpeechBold">
    <w:name w:val="Speech + Bold"/>
    <w:basedOn w:val="DefaultParagraphFont"/>
    <w:rsid w:val="00FE7855"/>
    <w:rPr>
      <w:rFonts w:ascii="Times New Roman Bold" w:hAnsi="Times New Roman Bold"/>
      <w:b/>
      <w:szCs w:val="24"/>
    </w:rPr>
  </w:style>
  <w:style w:type="paragraph" w:customStyle="1" w:styleId="SupQuestion">
    <w:name w:val="SupQuestion"/>
    <w:basedOn w:val="Speech"/>
    <w:next w:val="a"/>
    <w:rsid w:val="00FE7855"/>
  </w:style>
  <w:style w:type="paragraph" w:customStyle="1" w:styleId="SupAnswer">
    <w:name w:val="SupAnswer"/>
    <w:basedOn w:val="Speech"/>
    <w:next w:val="a"/>
    <w:rsid w:val="00FE7855"/>
  </w:style>
  <w:style w:type="paragraph" w:customStyle="1" w:styleId="QSubjectheadingalone">
    <w:name w:val="QSubject heading alone"/>
    <w:basedOn w:val="QSubjectHeading"/>
    <w:next w:val="a"/>
    <w:rsid w:val="00FE7855"/>
    <w:pPr>
      <w:spacing w:before="180"/>
    </w:pPr>
  </w:style>
  <w:style w:type="paragraph" w:customStyle="1" w:styleId="SubsAnswer">
    <w:name w:val="SubsAnswer"/>
    <w:basedOn w:val="Speech"/>
    <w:next w:val="a"/>
    <w:rsid w:val="00FE7855"/>
  </w:style>
  <w:style w:type="paragraph" w:customStyle="1" w:styleId="Interjection">
    <w:name w:val="Interjection"/>
    <w:basedOn w:val="a"/>
    <w:next w:val="a"/>
    <w:rsid w:val="00FE7855"/>
  </w:style>
  <w:style w:type="character" w:styleId="CommentReference">
    <w:name w:val="annotation reference"/>
    <w:basedOn w:val="DefaultParagraphFont"/>
    <w:uiPriority w:val="99"/>
    <w:semiHidden/>
    <w:unhideWhenUsed/>
    <w:rsid w:val="00FE7855"/>
    <w:rPr>
      <w:sz w:val="16"/>
      <w:szCs w:val="16"/>
    </w:rPr>
  </w:style>
  <w:style w:type="paragraph" w:styleId="CommentSubject">
    <w:name w:val="annotation subject"/>
    <w:basedOn w:val="CommentText"/>
    <w:next w:val="CommentText"/>
    <w:link w:val="CommentSubjectChar"/>
    <w:uiPriority w:val="99"/>
    <w:semiHidden/>
    <w:unhideWhenUsed/>
    <w:rsid w:val="00FE7855"/>
    <w:pPr>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FE7855"/>
    <w:rPr>
      <w:rFonts w:ascii="Arial" w:eastAsia="Times New Roman" w:hAnsi="Arial" w:cs="Times New Roman"/>
      <w:b/>
      <w:bCs/>
      <w:sz w:val="20"/>
      <w:szCs w:val="20"/>
    </w:rPr>
  </w:style>
  <w:style w:type="paragraph" w:styleId="Revision">
    <w:name w:val="Revision"/>
    <w:hidden/>
    <w:uiPriority w:val="99"/>
    <w:semiHidden/>
    <w:rsid w:val="00FE7855"/>
    <w:pPr>
      <w:spacing w:after="0" w:line="240" w:lineRule="auto"/>
    </w:pPr>
  </w:style>
  <w:style w:type="paragraph" w:customStyle="1" w:styleId="DontPublish">
    <w:name w:val="DontPublish"/>
    <w:basedOn w:val="a"/>
    <w:next w:val="a"/>
    <w:rsid w:val="00FE7855"/>
    <w:pPr>
      <w:pBdr>
        <w:top w:val="single" w:sz="8" w:space="1" w:color="auto"/>
        <w:left w:val="single" w:sz="8" w:space="4" w:color="auto"/>
        <w:bottom w:val="single" w:sz="8" w:space="1" w:color="auto"/>
        <w:right w:val="single" w:sz="8" w:space="4" w:color="auto"/>
      </w:pBdr>
      <w:shd w:val="pct15" w:color="auto" w:fill="FFFFFF"/>
    </w:pPr>
    <w:rPr>
      <w:color w:val="FF0000"/>
    </w:rPr>
  </w:style>
  <w:style w:type="character" w:customStyle="1" w:styleId="SubsAnswerBold">
    <w:name w:val="SubsAnswer + Bold"/>
    <w:basedOn w:val="DefaultParagraphFont"/>
    <w:rsid w:val="00FE7855"/>
    <w:rPr>
      <w:rFonts w:ascii="Times New Roman" w:hAnsi="Times New Roman"/>
      <w:b/>
      <w:bCs/>
      <w:w w:val="100"/>
      <w:sz w:val="24"/>
      <w:effect w:val="none"/>
    </w:rPr>
  </w:style>
  <w:style w:type="paragraph" w:customStyle="1" w:styleId="ContinueSpeech">
    <w:name w:val="ContinueSpeech"/>
    <w:basedOn w:val="a"/>
    <w:next w:val="a"/>
    <w:rsid w:val="00FE7855"/>
  </w:style>
  <w:style w:type="paragraph" w:customStyle="1" w:styleId="CentredEndingBold">
    <w:name w:val="CentredEndingBold"/>
    <w:basedOn w:val="Normal"/>
    <w:next w:val="a"/>
    <w:rsid w:val="00FE7855"/>
    <w:pPr>
      <w:suppressAutoHyphens/>
      <w:spacing w:before="120" w:after="120" w:line="240" w:lineRule="auto"/>
      <w:jc w:val="center"/>
    </w:pPr>
    <w:rPr>
      <w:rFonts w:ascii="Times New Roman Bold" w:eastAsia="Times New Roman" w:hAnsi="Times New Roman Bold" w:cs="Times New Roman"/>
      <w:b/>
      <w:sz w:val="24"/>
      <w:szCs w:val="20"/>
    </w:rPr>
  </w:style>
  <w:style w:type="paragraph" w:customStyle="1" w:styleId="BillDebate">
    <w:name w:val="BillDebate"/>
    <w:basedOn w:val="Normal"/>
    <w:next w:val="a"/>
    <w:rsid w:val="00FE7855"/>
    <w:pPr>
      <w:keepNext/>
      <w:keepLines/>
      <w:suppressAutoHyphens/>
      <w:spacing w:before="180" w:after="0" w:line="240" w:lineRule="auto"/>
      <w:jc w:val="center"/>
      <w:outlineLvl w:val="0"/>
    </w:pPr>
    <w:rPr>
      <w:rFonts w:ascii="Times New Roman Bold" w:eastAsia="Times New Roman" w:hAnsi="Times New Roman Bold" w:cs="Times New Roman"/>
      <w:b/>
      <w:caps/>
      <w:sz w:val="24"/>
      <w:szCs w:val="20"/>
    </w:rPr>
  </w:style>
  <w:style w:type="character" w:customStyle="1" w:styleId="BillName">
    <w:name w:val="BillName"/>
    <w:basedOn w:val="DefaultParagraphFont"/>
    <w:rsid w:val="00FE7855"/>
    <w:rPr>
      <w:rFonts w:ascii="Times New Roman" w:hAnsi="Times New Roman"/>
      <w:w w:val="100"/>
      <w:sz w:val="24"/>
      <w:effect w:val="none"/>
    </w:rPr>
  </w:style>
  <w:style w:type="character" w:customStyle="1" w:styleId="SubDebateChar">
    <w:name w:val="SubDebate Char"/>
    <w:basedOn w:val="DefaultParagraphFont"/>
    <w:link w:val="SubDebate"/>
    <w:rsid w:val="00FE7855"/>
    <w:rPr>
      <w:rFonts w:ascii="Times New Roman Bold" w:eastAsia="Times New Roman" w:hAnsi="Times New Roman Bold" w:cs="Times New Roman"/>
      <w:b/>
      <w:sz w:val="24"/>
      <w:szCs w:val="20"/>
    </w:rPr>
  </w:style>
  <w:style w:type="paragraph" w:customStyle="1" w:styleId="VoteCount">
    <w:name w:val="VoteCount"/>
    <w:basedOn w:val="Normal"/>
    <w:next w:val="Normal"/>
    <w:rsid w:val="00FE7855"/>
    <w:pPr>
      <w:keepNext/>
      <w:keepLines/>
      <w:suppressAutoHyphens/>
      <w:spacing w:before="120" w:after="0" w:line="240" w:lineRule="auto"/>
      <w:jc w:val="center"/>
    </w:pPr>
    <w:rPr>
      <w:rFonts w:ascii="Times New Roman Bold" w:eastAsia="Times New Roman" w:hAnsi="Times New Roman Bold" w:cs="Times New Roman"/>
      <w:b/>
      <w:sz w:val="24"/>
      <w:szCs w:val="20"/>
    </w:rPr>
  </w:style>
  <w:style w:type="paragraph" w:customStyle="1" w:styleId="VoteReason">
    <w:name w:val="VoteReason"/>
    <w:basedOn w:val="Normal"/>
    <w:next w:val="Normal"/>
    <w:rsid w:val="00FE7855"/>
    <w:pPr>
      <w:keepNext/>
      <w:keepLines/>
      <w:suppressAutoHyphens/>
      <w:spacing w:before="120" w:after="0" w:line="240" w:lineRule="auto"/>
      <w:ind w:firstLine="284"/>
      <w:jc w:val="both"/>
    </w:pPr>
    <w:rPr>
      <w:rFonts w:ascii="Times New Roman" w:eastAsia="Times New Roman" w:hAnsi="Times New Roman" w:cs="Times New Roman"/>
      <w:sz w:val="24"/>
      <w:szCs w:val="20"/>
    </w:rPr>
  </w:style>
  <w:style w:type="character" w:customStyle="1" w:styleId="VoteAyes">
    <w:name w:val="VoteAyes"/>
    <w:rsid w:val="00FE7855"/>
    <w:rPr>
      <w:color w:val="003300"/>
    </w:rPr>
  </w:style>
  <w:style w:type="character" w:customStyle="1" w:styleId="VoteNoes">
    <w:name w:val="VoteNoes"/>
    <w:rsid w:val="00FE7855"/>
    <w:rPr>
      <w:color w:val="003300"/>
    </w:rPr>
  </w:style>
  <w:style w:type="character" w:customStyle="1" w:styleId="VoteQuestion">
    <w:name w:val="VoteQuestion"/>
    <w:rsid w:val="00FE7855"/>
    <w:rPr>
      <w:i/>
    </w:rPr>
  </w:style>
  <w:style w:type="paragraph" w:customStyle="1" w:styleId="VoteText">
    <w:name w:val="VoteText"/>
    <w:basedOn w:val="VoteReason"/>
    <w:rsid w:val="00FE7855"/>
    <w:pPr>
      <w:spacing w:before="0"/>
      <w:ind w:left="284" w:right="284" w:firstLine="0"/>
    </w:pPr>
  </w:style>
  <w:style w:type="paragraph" w:customStyle="1" w:styleId="CentredEndingItalics">
    <w:name w:val="CentredEndingItalics"/>
    <w:basedOn w:val="Normal"/>
    <w:next w:val="Normal"/>
    <w:rsid w:val="00FE7855"/>
    <w:pPr>
      <w:suppressAutoHyphens/>
      <w:spacing w:before="120" w:after="120" w:line="240" w:lineRule="auto"/>
      <w:jc w:val="center"/>
    </w:pPr>
    <w:rPr>
      <w:rFonts w:ascii="Times New Roman" w:eastAsia="Times New Roman" w:hAnsi="Times New Roman" w:cs="Times New Roman"/>
      <w:i/>
      <w:sz w:val="24"/>
      <w:szCs w:val="20"/>
    </w:rPr>
  </w:style>
  <w:style w:type="paragraph" w:customStyle="1" w:styleId="Debatealone">
    <w:name w:val="Debate alone"/>
    <w:basedOn w:val="Normal"/>
    <w:next w:val="Normal"/>
    <w:rsid w:val="00FE7855"/>
    <w:pPr>
      <w:keepNext/>
      <w:keepLines/>
      <w:suppressAutoHyphens/>
      <w:spacing w:before="180" w:after="60" w:line="240" w:lineRule="auto"/>
      <w:jc w:val="center"/>
      <w:outlineLvl w:val="0"/>
    </w:pPr>
    <w:rPr>
      <w:rFonts w:ascii="Times New Roman Bold" w:eastAsia="Times New Roman" w:hAnsi="Times New Roman Bold" w:cs="Times New Roman"/>
      <w:b/>
      <w:caps/>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2517"/>
    <w:pPr>
      <w:keepNext/>
      <w:keepLines/>
      <w:spacing w:before="360" w:after="0" w:line="240" w:lineRule="auto"/>
      <w:outlineLvl w:val="0"/>
    </w:pPr>
    <w:rPr>
      <w:rFonts w:ascii="Arial Mäori" w:eastAsiaTheme="majorEastAsia" w:hAnsi="Arial Mäori" w:cstheme="majorBidi"/>
      <w:b/>
      <w:bCs/>
      <w:sz w:val="24"/>
      <w:szCs w:val="28"/>
    </w:rPr>
  </w:style>
  <w:style w:type="paragraph" w:styleId="Heading2">
    <w:name w:val="heading 2"/>
    <w:basedOn w:val="Normal"/>
    <w:next w:val="Normal"/>
    <w:link w:val="Heading2Char"/>
    <w:uiPriority w:val="9"/>
    <w:qFormat/>
    <w:rsid w:val="009D2517"/>
    <w:pPr>
      <w:keepNext/>
      <w:keepLines/>
      <w:spacing w:before="360" w:after="0" w:line="240" w:lineRule="auto"/>
      <w:outlineLvl w:val="1"/>
    </w:pPr>
    <w:rPr>
      <w:rFonts w:ascii="Arial Mäori" w:eastAsiaTheme="majorEastAsia" w:hAnsi="Arial Mäori" w:cstheme="majorBidi"/>
      <w:b/>
      <w:bCs/>
      <w:szCs w:val="26"/>
    </w:rPr>
  </w:style>
  <w:style w:type="paragraph" w:styleId="Heading3">
    <w:name w:val="heading 3"/>
    <w:basedOn w:val="Normal"/>
    <w:next w:val="Normal"/>
    <w:link w:val="Heading3Char"/>
    <w:uiPriority w:val="9"/>
    <w:qFormat/>
    <w:rsid w:val="009D2517"/>
    <w:pPr>
      <w:keepNext/>
      <w:keepLines/>
      <w:spacing w:before="360" w:after="0" w:line="240" w:lineRule="auto"/>
      <w:outlineLvl w:val="2"/>
    </w:pPr>
    <w:rPr>
      <w:rFonts w:ascii="Arial Mäori" w:eastAsiaTheme="majorEastAsia" w:hAnsi="Arial Mäori"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2517"/>
    <w:rPr>
      <w:rFonts w:ascii="Arial Mäori" w:eastAsiaTheme="majorEastAsia" w:hAnsi="Arial Mäori" w:cstheme="majorBidi"/>
      <w:b/>
      <w:bCs/>
      <w:sz w:val="24"/>
      <w:szCs w:val="28"/>
    </w:rPr>
  </w:style>
  <w:style w:type="character" w:customStyle="1" w:styleId="Heading2Char">
    <w:name w:val="Heading 2 Char"/>
    <w:basedOn w:val="DefaultParagraphFont"/>
    <w:link w:val="Heading2"/>
    <w:uiPriority w:val="9"/>
    <w:rsid w:val="009D2517"/>
    <w:rPr>
      <w:rFonts w:ascii="Arial Mäori" w:eastAsiaTheme="majorEastAsia" w:hAnsi="Arial Mäori" w:cstheme="majorBidi"/>
      <w:b/>
      <w:bCs/>
      <w:szCs w:val="26"/>
    </w:rPr>
  </w:style>
  <w:style w:type="character" w:customStyle="1" w:styleId="Heading3Char">
    <w:name w:val="Heading 3 Char"/>
    <w:basedOn w:val="DefaultParagraphFont"/>
    <w:link w:val="Heading3"/>
    <w:uiPriority w:val="9"/>
    <w:rsid w:val="009D2517"/>
    <w:rPr>
      <w:rFonts w:ascii="Arial Mäori" w:eastAsiaTheme="majorEastAsia" w:hAnsi="Arial Mäori" w:cstheme="majorBidi"/>
      <w:bCs/>
      <w:i/>
    </w:rPr>
  </w:style>
  <w:style w:type="paragraph" w:styleId="ListParagraph">
    <w:name w:val="List Paragraph"/>
    <w:basedOn w:val="Normal"/>
    <w:link w:val="ListParagraphChar"/>
    <w:uiPriority w:val="34"/>
    <w:qFormat/>
    <w:rsid w:val="009D2517"/>
    <w:pPr>
      <w:spacing w:before="120" w:after="0" w:line="240" w:lineRule="auto"/>
      <w:ind w:left="720"/>
      <w:contextualSpacing/>
    </w:pPr>
    <w:rPr>
      <w:rFonts w:ascii="Arial Mäori" w:hAnsi="Arial Mäori"/>
    </w:rPr>
  </w:style>
  <w:style w:type="paragraph" w:styleId="TOC1">
    <w:name w:val="toc 1"/>
    <w:basedOn w:val="Normal"/>
    <w:next w:val="Normal"/>
    <w:autoRedefine/>
    <w:uiPriority w:val="39"/>
    <w:rsid w:val="00B90DCD"/>
    <w:pPr>
      <w:tabs>
        <w:tab w:val="right" w:leader="dot" w:pos="9030"/>
      </w:tabs>
      <w:spacing w:before="120" w:after="100" w:line="240" w:lineRule="auto"/>
    </w:pPr>
    <w:rPr>
      <w:rFonts w:ascii="Arial" w:hAnsi="Arial" w:cs="Arial"/>
      <w:b/>
      <w:noProof/>
    </w:rPr>
  </w:style>
  <w:style w:type="paragraph" w:styleId="TOC3">
    <w:name w:val="toc 3"/>
    <w:basedOn w:val="Normal"/>
    <w:next w:val="Normal"/>
    <w:autoRedefine/>
    <w:uiPriority w:val="39"/>
    <w:rsid w:val="009D2517"/>
    <w:pPr>
      <w:spacing w:before="120" w:after="100" w:line="240" w:lineRule="auto"/>
      <w:ind w:left="440"/>
    </w:pPr>
    <w:rPr>
      <w:rFonts w:ascii="Arial Mäori" w:hAnsi="Arial Mäori"/>
    </w:rPr>
  </w:style>
  <w:style w:type="character" w:styleId="Hyperlink">
    <w:name w:val="Hyperlink"/>
    <w:basedOn w:val="DefaultParagraphFont"/>
    <w:uiPriority w:val="99"/>
    <w:unhideWhenUsed/>
    <w:rsid w:val="009D2517"/>
    <w:rPr>
      <w:color w:val="0000FF" w:themeColor="hyperlink"/>
      <w:u w:val="single"/>
    </w:rPr>
  </w:style>
  <w:style w:type="paragraph" w:styleId="TOC2">
    <w:name w:val="toc 2"/>
    <w:basedOn w:val="Normal"/>
    <w:next w:val="Normal"/>
    <w:autoRedefine/>
    <w:uiPriority w:val="39"/>
    <w:rsid w:val="009D2517"/>
    <w:pPr>
      <w:spacing w:before="120" w:after="100" w:line="240" w:lineRule="auto"/>
      <w:ind w:left="220"/>
    </w:pPr>
    <w:rPr>
      <w:rFonts w:ascii="Arial Mäori" w:hAnsi="Arial Mäori"/>
    </w:rPr>
  </w:style>
  <w:style w:type="table" w:styleId="TableGrid">
    <w:name w:val="Table Grid"/>
    <w:basedOn w:val="TableNormal"/>
    <w:uiPriority w:val="59"/>
    <w:rsid w:val="007C6DEF"/>
    <w:pPr>
      <w:spacing w:after="0" w:line="240" w:lineRule="auto"/>
    </w:pPr>
    <w:rPr>
      <w:rFonts w:ascii="Verdana" w:eastAsia="Calibri" w:hAnsi="Verdana"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7C6DEF"/>
    <w:rPr>
      <w:rFonts w:ascii="Arial Mäori" w:hAnsi="Arial Mäori"/>
    </w:rPr>
  </w:style>
  <w:style w:type="paragraph" w:customStyle="1" w:styleId="fileref">
    <w:name w:val="file ref"/>
    <w:basedOn w:val="Normal"/>
    <w:semiHidden/>
    <w:rsid w:val="007C6DEF"/>
    <w:pPr>
      <w:spacing w:before="120" w:after="120" w:line="240" w:lineRule="auto"/>
      <w:ind w:left="360" w:hanging="360"/>
    </w:pPr>
    <w:rPr>
      <w:rFonts w:ascii="Arial" w:hAnsi="Arial" w:cs="Arial"/>
      <w:color w:val="000000"/>
      <w:kern w:val="22"/>
    </w:rPr>
  </w:style>
  <w:style w:type="paragraph" w:customStyle="1" w:styleId="Bullets">
    <w:name w:val="Bullets"/>
    <w:basedOn w:val="Normal"/>
    <w:rsid w:val="00CC2FF4"/>
    <w:pPr>
      <w:keepLines/>
      <w:spacing w:after="120" w:line="280" w:lineRule="atLeast"/>
    </w:pPr>
    <w:rPr>
      <w:rFonts w:ascii="Garamond" w:eastAsia="Times New Roman" w:hAnsi="Garamond" w:cs="Times New Roman"/>
      <w:sz w:val="24"/>
      <w:szCs w:val="20"/>
    </w:rPr>
  </w:style>
  <w:style w:type="paragraph" w:customStyle="1" w:styleId="Recommendunderline">
    <w:name w:val="Recommend underline"/>
    <w:basedOn w:val="Normal"/>
    <w:rsid w:val="009C4545"/>
    <w:pPr>
      <w:pBdr>
        <w:bottom w:val="single" w:sz="6" w:space="4" w:color="auto"/>
      </w:pBdr>
      <w:spacing w:before="120" w:after="120" w:line="280" w:lineRule="atLeast"/>
    </w:pPr>
    <w:rPr>
      <w:rFonts w:ascii="Garamond" w:eastAsia="Times New Roman" w:hAnsi="Garamond" w:cs="Times New Roman"/>
      <w:sz w:val="24"/>
      <w:szCs w:val="20"/>
    </w:rPr>
  </w:style>
  <w:style w:type="paragraph" w:customStyle="1" w:styleId="Default">
    <w:name w:val="Default"/>
    <w:rsid w:val="006B1AB1"/>
    <w:pPr>
      <w:autoSpaceDE w:val="0"/>
      <w:autoSpaceDN w:val="0"/>
      <w:adjustRightInd w:val="0"/>
      <w:spacing w:after="0" w:line="240" w:lineRule="auto"/>
    </w:pPr>
    <w:rPr>
      <w:rFonts w:ascii="Garamond" w:hAnsi="Garamond" w:cs="Garamond"/>
      <w:color w:val="000000"/>
      <w:sz w:val="24"/>
      <w:szCs w:val="24"/>
    </w:rPr>
  </w:style>
  <w:style w:type="paragraph" w:styleId="FootnoteText">
    <w:name w:val="footnote text"/>
    <w:aliases w:val="5_G,Footnote Text Char1,Footnote Text Char Char,Footnote Text Char1 Char Char,Footnote Text Char Char Char Char,Footnote Text Char1 Char Char Char Char,Footnote Char Char Char Char Char,Footnotes,Footnote Text Char Char Char Char Char Cha"/>
    <w:basedOn w:val="Normal"/>
    <w:link w:val="FootnoteTextChar"/>
    <w:unhideWhenUsed/>
    <w:rsid w:val="00317855"/>
    <w:pPr>
      <w:spacing w:after="0" w:line="240" w:lineRule="auto"/>
    </w:pPr>
    <w:rPr>
      <w:sz w:val="20"/>
      <w:szCs w:val="20"/>
    </w:rPr>
  </w:style>
  <w:style w:type="character" w:customStyle="1" w:styleId="FootnoteTextChar">
    <w:name w:val="Footnote Text Char"/>
    <w:aliases w:val="5_G Char,Footnote Text Char1 Char,Footnote Text Char Char Char,Footnote Text Char1 Char Char Char,Footnote Text Char Char Char Char Char,Footnote Text Char1 Char Char Char Char Char,Footnote Char Char Char Char Char Char"/>
    <w:basedOn w:val="DefaultParagraphFont"/>
    <w:link w:val="FootnoteText"/>
    <w:uiPriority w:val="99"/>
    <w:rsid w:val="00317855"/>
    <w:rPr>
      <w:sz w:val="20"/>
      <w:szCs w:val="20"/>
    </w:rPr>
  </w:style>
  <w:style w:type="character" w:styleId="FootnoteReference">
    <w:name w:val="footnote reference"/>
    <w:aliases w:val="4_G,ftref"/>
    <w:basedOn w:val="DefaultParagraphFont"/>
    <w:unhideWhenUsed/>
    <w:rsid w:val="00317855"/>
    <w:rPr>
      <w:vertAlign w:val="superscript"/>
    </w:rPr>
  </w:style>
  <w:style w:type="paragraph" w:styleId="Quote">
    <w:name w:val="Quote"/>
    <w:basedOn w:val="Normal"/>
    <w:next w:val="Normal"/>
    <w:link w:val="QuoteChar"/>
    <w:uiPriority w:val="29"/>
    <w:qFormat/>
    <w:rsid w:val="00604576"/>
    <w:rPr>
      <w:rFonts w:ascii="Calibri" w:eastAsia="Times New Roman" w:hAnsi="Calibri" w:cs="Times New Roman"/>
      <w:i/>
      <w:iCs/>
      <w:color w:val="000000" w:themeColor="text1"/>
      <w:lang w:val="en-US"/>
    </w:rPr>
  </w:style>
  <w:style w:type="character" w:customStyle="1" w:styleId="QuoteChar">
    <w:name w:val="Quote Char"/>
    <w:basedOn w:val="DefaultParagraphFont"/>
    <w:link w:val="Quote"/>
    <w:uiPriority w:val="29"/>
    <w:rsid w:val="00604576"/>
    <w:rPr>
      <w:rFonts w:ascii="Calibri" w:eastAsia="Times New Roman" w:hAnsi="Calibri" w:cs="Times New Roman"/>
      <w:i/>
      <w:iCs/>
      <w:color w:val="000000" w:themeColor="text1"/>
      <w:lang w:val="en-US"/>
    </w:rPr>
  </w:style>
  <w:style w:type="paragraph" w:styleId="BalloonText">
    <w:name w:val="Balloon Text"/>
    <w:basedOn w:val="Normal"/>
    <w:link w:val="BalloonTextChar"/>
    <w:uiPriority w:val="99"/>
    <w:semiHidden/>
    <w:unhideWhenUsed/>
    <w:rsid w:val="00DF05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544"/>
    <w:rPr>
      <w:rFonts w:ascii="Tahoma" w:hAnsi="Tahoma" w:cs="Tahoma"/>
      <w:sz w:val="16"/>
      <w:szCs w:val="16"/>
    </w:rPr>
  </w:style>
  <w:style w:type="character" w:customStyle="1" w:styleId="BodyTextChar">
    <w:name w:val="Body Text Char"/>
    <w:basedOn w:val="DefaultParagraphFont"/>
    <w:link w:val="BodyText"/>
    <w:rsid w:val="0084669B"/>
    <w:rPr>
      <w:rFonts w:ascii="Arial Mäori" w:hAnsi="Arial Mäori"/>
    </w:rPr>
  </w:style>
  <w:style w:type="paragraph" w:styleId="BodyText">
    <w:name w:val="Body Text"/>
    <w:basedOn w:val="Normal"/>
    <w:link w:val="BodyTextChar"/>
    <w:rsid w:val="0084669B"/>
    <w:pPr>
      <w:numPr>
        <w:numId w:val="11"/>
      </w:numPr>
      <w:spacing w:before="240" w:after="0" w:line="240" w:lineRule="auto"/>
    </w:pPr>
    <w:rPr>
      <w:rFonts w:ascii="Arial Mäori" w:hAnsi="Arial Mäori"/>
    </w:rPr>
  </w:style>
  <w:style w:type="character" w:customStyle="1" w:styleId="BodyTextChar1">
    <w:name w:val="Body Text Char1"/>
    <w:basedOn w:val="DefaultParagraphFont"/>
    <w:uiPriority w:val="99"/>
    <w:semiHidden/>
    <w:rsid w:val="0084669B"/>
  </w:style>
  <w:style w:type="numbering" w:customStyle="1" w:styleId="BodyList">
    <w:name w:val="Body List"/>
    <w:basedOn w:val="NoList"/>
    <w:rsid w:val="0084669B"/>
    <w:pPr>
      <w:numPr>
        <w:numId w:val="11"/>
      </w:numPr>
    </w:pPr>
  </w:style>
  <w:style w:type="paragraph" w:customStyle="1" w:styleId="RecNumbering">
    <w:name w:val="Rec Numbering"/>
    <w:basedOn w:val="Normal"/>
    <w:rsid w:val="0084669B"/>
    <w:pPr>
      <w:numPr>
        <w:numId w:val="10"/>
      </w:numPr>
      <w:spacing w:before="240" w:after="0" w:line="240" w:lineRule="auto"/>
    </w:pPr>
    <w:rPr>
      <w:rFonts w:ascii="Arial" w:eastAsia="Times New Roman" w:hAnsi="Arial" w:cs="Times New Roman"/>
      <w:szCs w:val="20"/>
    </w:rPr>
  </w:style>
  <w:style w:type="paragraph" w:styleId="Header">
    <w:name w:val="header"/>
    <w:basedOn w:val="Normal"/>
    <w:link w:val="HeaderChar"/>
    <w:uiPriority w:val="99"/>
    <w:rsid w:val="0084669B"/>
    <w:pPr>
      <w:tabs>
        <w:tab w:val="center" w:pos="4153"/>
        <w:tab w:val="right" w:pos="8306"/>
      </w:tabs>
      <w:spacing w:before="360" w:after="0" w:line="240" w:lineRule="auto"/>
      <w:jc w:val="both"/>
    </w:pPr>
    <w:rPr>
      <w:rFonts w:ascii="Arial Mäori" w:eastAsia="Times New Roman" w:hAnsi="Arial Mäori" w:cs="Times New Roman"/>
      <w:b/>
      <w:caps/>
      <w:sz w:val="24"/>
      <w:szCs w:val="28"/>
    </w:rPr>
  </w:style>
  <w:style w:type="character" w:customStyle="1" w:styleId="HeaderChar">
    <w:name w:val="Header Char"/>
    <w:basedOn w:val="DefaultParagraphFont"/>
    <w:link w:val="Header"/>
    <w:uiPriority w:val="99"/>
    <w:rsid w:val="0084669B"/>
    <w:rPr>
      <w:rFonts w:ascii="Arial Mäori" w:eastAsia="Times New Roman" w:hAnsi="Arial Mäori" w:cs="Times New Roman"/>
      <w:b/>
      <w:caps/>
      <w:sz w:val="24"/>
      <w:szCs w:val="28"/>
    </w:rPr>
  </w:style>
  <w:style w:type="paragraph" w:customStyle="1" w:styleId="BodyTextlevel2">
    <w:name w:val="Body Text level 2"/>
    <w:basedOn w:val="BodyText"/>
    <w:qFormat/>
    <w:rsid w:val="0084669B"/>
    <w:pPr>
      <w:numPr>
        <w:ilvl w:val="1"/>
      </w:numPr>
      <w:tabs>
        <w:tab w:val="clear" w:pos="566"/>
      </w:tabs>
      <w:ind w:left="1440" w:hanging="360"/>
    </w:pPr>
  </w:style>
  <w:style w:type="paragraph" w:customStyle="1" w:styleId="RecNumbering2">
    <w:name w:val="Rec Numbering 2"/>
    <w:basedOn w:val="RecNumbering"/>
    <w:qFormat/>
    <w:rsid w:val="0084669B"/>
    <w:pPr>
      <w:numPr>
        <w:ilvl w:val="1"/>
      </w:numPr>
    </w:pPr>
  </w:style>
  <w:style w:type="paragraph" w:styleId="PlainText">
    <w:name w:val="Plain Text"/>
    <w:basedOn w:val="Normal"/>
    <w:link w:val="PlainTextChar"/>
    <w:uiPriority w:val="99"/>
    <w:rsid w:val="0084669B"/>
    <w:pPr>
      <w:spacing w:after="0" w:line="240" w:lineRule="auto"/>
    </w:pPr>
    <w:rPr>
      <w:rFonts w:ascii="Courier New" w:eastAsia="Times New Roman" w:hAnsi="Courier New" w:cs="Courier New"/>
      <w:sz w:val="20"/>
      <w:szCs w:val="20"/>
      <w:lang w:val="en-AU"/>
    </w:rPr>
  </w:style>
  <w:style w:type="character" w:customStyle="1" w:styleId="PlainTextChar">
    <w:name w:val="Plain Text Char"/>
    <w:basedOn w:val="DefaultParagraphFont"/>
    <w:link w:val="PlainText"/>
    <w:uiPriority w:val="99"/>
    <w:rsid w:val="0084669B"/>
    <w:rPr>
      <w:rFonts w:ascii="Courier New" w:eastAsia="Times New Roman" w:hAnsi="Courier New" w:cs="Courier New"/>
      <w:sz w:val="20"/>
      <w:szCs w:val="20"/>
      <w:lang w:val="en-AU"/>
    </w:rPr>
  </w:style>
  <w:style w:type="paragraph" w:styleId="CommentText">
    <w:name w:val="annotation text"/>
    <w:basedOn w:val="Normal"/>
    <w:link w:val="CommentTextChar"/>
    <w:uiPriority w:val="99"/>
    <w:unhideWhenUsed/>
    <w:rsid w:val="0084669B"/>
    <w:pPr>
      <w:spacing w:after="0" w:line="240" w:lineRule="auto"/>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84669B"/>
    <w:rPr>
      <w:rFonts w:ascii="Arial" w:eastAsia="Times New Roman" w:hAnsi="Arial" w:cs="Times New Roman"/>
      <w:sz w:val="20"/>
      <w:szCs w:val="20"/>
    </w:rPr>
  </w:style>
  <w:style w:type="paragraph" w:styleId="Footer">
    <w:name w:val="footer"/>
    <w:basedOn w:val="Normal"/>
    <w:link w:val="FooterChar"/>
    <w:uiPriority w:val="99"/>
    <w:unhideWhenUsed/>
    <w:rsid w:val="005563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63BD"/>
  </w:style>
  <w:style w:type="character" w:styleId="Strong">
    <w:name w:val="Strong"/>
    <w:basedOn w:val="DefaultParagraphFont"/>
    <w:uiPriority w:val="22"/>
    <w:qFormat/>
    <w:rsid w:val="00DB3426"/>
    <w:rPr>
      <w:b/>
      <w:bCs/>
    </w:rPr>
  </w:style>
  <w:style w:type="paragraph" w:customStyle="1" w:styleId="ox-1c51c80ea2-msonormal">
    <w:name w:val="ox-1c51c80ea2-msonormal"/>
    <w:basedOn w:val="Normal"/>
    <w:rsid w:val="00EE67CD"/>
    <w:pPr>
      <w:spacing w:after="150" w:line="240" w:lineRule="auto"/>
    </w:pPr>
    <w:rPr>
      <w:rFonts w:ascii="Times New Roman" w:eastAsia="Times New Roman" w:hAnsi="Times New Roman" w:cs="Times New Roman"/>
      <w:sz w:val="24"/>
      <w:szCs w:val="24"/>
      <w:lang w:eastAsia="en-NZ"/>
    </w:rPr>
  </w:style>
  <w:style w:type="paragraph" w:customStyle="1" w:styleId="AppendixHeading">
    <w:name w:val="Appendix Heading"/>
    <w:basedOn w:val="Heading1"/>
    <w:rsid w:val="003D193F"/>
    <w:pPr>
      <w:keepLines w:val="0"/>
      <w:spacing w:before="0" w:after="1000"/>
    </w:pPr>
    <w:rPr>
      <w:rFonts w:ascii="Century Gothic" w:eastAsia="Times New Roman" w:hAnsi="Century Gothic" w:cs="Times New Roman"/>
      <w:bCs w:val="0"/>
      <w:szCs w:val="24"/>
    </w:rPr>
  </w:style>
  <w:style w:type="paragraph" w:customStyle="1" w:styleId="RecomendHeading">
    <w:name w:val="Recomend Heading"/>
    <w:basedOn w:val="Heading1"/>
    <w:rsid w:val="003D193F"/>
    <w:pPr>
      <w:keepLines w:val="0"/>
      <w:shd w:val="clear" w:color="auto" w:fill="000000"/>
      <w:spacing w:before="120"/>
    </w:pPr>
    <w:rPr>
      <w:rFonts w:ascii="Century Gothic" w:eastAsia="Times New Roman" w:hAnsi="Century Gothic" w:cs="Times New Roman"/>
      <w:bCs w:val="0"/>
      <w:szCs w:val="24"/>
    </w:rPr>
  </w:style>
  <w:style w:type="paragraph" w:customStyle="1" w:styleId="Recommendation">
    <w:name w:val="Recommendation"/>
    <w:basedOn w:val="Normal"/>
    <w:rsid w:val="003D193F"/>
    <w:pPr>
      <w:pBdr>
        <w:bottom w:val="single" w:sz="6" w:space="4" w:color="auto"/>
      </w:pBdr>
      <w:spacing w:before="120" w:after="120" w:line="280" w:lineRule="atLeast"/>
    </w:pPr>
    <w:rPr>
      <w:rFonts w:ascii="Garamond" w:eastAsia="Times New Roman" w:hAnsi="Garamond" w:cs="Times New Roman"/>
      <w:sz w:val="24"/>
      <w:szCs w:val="20"/>
    </w:rPr>
  </w:style>
  <w:style w:type="paragraph" w:customStyle="1" w:styleId="Titlepage2">
    <w:name w:val="Title page 2"/>
    <w:basedOn w:val="Title"/>
    <w:rsid w:val="003D193F"/>
    <w:pPr>
      <w:pBdr>
        <w:bottom w:val="none" w:sz="0" w:space="0" w:color="auto"/>
      </w:pBdr>
      <w:spacing w:after="1000"/>
      <w:contextualSpacing w:val="0"/>
      <w:outlineLvl w:val="0"/>
    </w:pPr>
    <w:rPr>
      <w:rFonts w:ascii="Century Gothic" w:eastAsia="Times New Roman" w:hAnsi="Century Gothic" w:cs="Times New Roman"/>
      <w:b/>
      <w:color w:val="auto"/>
      <w:spacing w:val="0"/>
      <w:kern w:val="0"/>
      <w:sz w:val="36"/>
      <w:szCs w:val="20"/>
    </w:rPr>
  </w:style>
  <w:style w:type="paragraph" w:styleId="Title">
    <w:name w:val="Title"/>
    <w:basedOn w:val="Normal"/>
    <w:next w:val="Normal"/>
    <w:link w:val="TitleChar"/>
    <w:uiPriority w:val="10"/>
    <w:qFormat/>
    <w:rsid w:val="003D1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193F"/>
    <w:rPr>
      <w:rFonts w:asciiTheme="majorHAnsi" w:eastAsiaTheme="majorEastAsia" w:hAnsiTheme="majorHAnsi" w:cstheme="majorBidi"/>
      <w:color w:val="17365D" w:themeColor="text2" w:themeShade="BF"/>
      <w:spacing w:val="5"/>
      <w:kern w:val="28"/>
      <w:sz w:val="52"/>
      <w:szCs w:val="52"/>
    </w:rPr>
  </w:style>
  <w:style w:type="paragraph" w:customStyle="1" w:styleId="RecommendHeading">
    <w:name w:val="Recommend Heading"/>
    <w:basedOn w:val="Heading1"/>
    <w:next w:val="Recommendunderline"/>
    <w:rsid w:val="0081616C"/>
    <w:pPr>
      <w:keepLines w:val="0"/>
      <w:shd w:val="clear" w:color="auto" w:fill="000000"/>
      <w:spacing w:before="120"/>
    </w:pPr>
    <w:rPr>
      <w:rFonts w:ascii="Century Gothic" w:eastAsia="Times New Roman" w:hAnsi="Century Gothic" w:cs="Times New Roman"/>
      <w:bCs w:val="0"/>
      <w:szCs w:val="24"/>
    </w:rPr>
  </w:style>
  <w:style w:type="paragraph" w:styleId="Subtitle">
    <w:name w:val="Subtitle"/>
    <w:basedOn w:val="Normal"/>
    <w:next w:val="Normal"/>
    <w:link w:val="SubtitleChar"/>
    <w:uiPriority w:val="11"/>
    <w:qFormat/>
    <w:rsid w:val="007E296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E2968"/>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4037CC"/>
    <w:rPr>
      <w:i/>
      <w:iCs/>
    </w:rPr>
  </w:style>
  <w:style w:type="paragraph" w:customStyle="1" w:styleId="a">
    <w:name w:val="."/>
    <w:basedOn w:val="Normal"/>
    <w:rsid w:val="00FE7855"/>
    <w:pPr>
      <w:suppressAutoHyphens/>
      <w:spacing w:after="0" w:line="240" w:lineRule="auto"/>
      <w:ind w:firstLine="284"/>
      <w:jc w:val="both"/>
    </w:pPr>
    <w:rPr>
      <w:rFonts w:ascii="Times New Roman" w:eastAsia="Times New Roman" w:hAnsi="Times New Roman" w:cs="Times New Roman"/>
      <w:sz w:val="24"/>
      <w:szCs w:val="20"/>
    </w:rPr>
  </w:style>
  <w:style w:type="paragraph" w:customStyle="1" w:styleId="BeginningOfDay">
    <w:name w:val="BeginningOfDay"/>
    <w:basedOn w:val="Normal"/>
    <w:rsid w:val="00FE7855"/>
    <w:pPr>
      <w:keepNext/>
      <w:keepLines/>
      <w:suppressAutoHyphens/>
      <w:spacing w:before="240" w:after="120" w:line="240" w:lineRule="auto"/>
      <w:jc w:val="center"/>
    </w:pPr>
    <w:rPr>
      <w:rFonts w:ascii="Times New Roman Bold" w:eastAsia="Times New Roman" w:hAnsi="Times New Roman Bold" w:cs="Times New Roman"/>
      <w:b/>
      <w:caps/>
      <w:sz w:val="24"/>
      <w:szCs w:val="20"/>
    </w:rPr>
  </w:style>
  <w:style w:type="character" w:customStyle="1" w:styleId="TimeData">
    <w:name w:val="Time.Data"/>
    <w:basedOn w:val="DefaultParagraphFont"/>
    <w:rsid w:val="00FE7855"/>
    <w:rPr>
      <w:rFonts w:ascii="Times New Roman" w:hAnsi="Times New Roman"/>
      <w:vanish/>
      <w:color w:val="0000FF"/>
      <w:w w:val="100"/>
      <w:sz w:val="20"/>
      <w:effect w:val="none"/>
    </w:rPr>
  </w:style>
  <w:style w:type="character" w:customStyle="1" w:styleId="DebateName">
    <w:name w:val="DebateName"/>
    <w:basedOn w:val="DefaultParagraphFont"/>
    <w:rsid w:val="00FE7855"/>
    <w:rPr>
      <w:rFonts w:ascii="Times New Roman" w:hAnsi="Times New Roman"/>
      <w:w w:val="100"/>
      <w:sz w:val="24"/>
      <w:effect w:val="none"/>
    </w:rPr>
  </w:style>
  <w:style w:type="paragraph" w:customStyle="1" w:styleId="Debate">
    <w:name w:val="Debate"/>
    <w:basedOn w:val="a"/>
    <w:next w:val="a"/>
    <w:rsid w:val="00FE7855"/>
    <w:pPr>
      <w:keepNext/>
      <w:keepLines/>
      <w:spacing w:before="180"/>
      <w:ind w:firstLine="0"/>
      <w:jc w:val="center"/>
      <w:outlineLvl w:val="0"/>
    </w:pPr>
    <w:rPr>
      <w:rFonts w:ascii="Times New Roman Bold" w:hAnsi="Times New Roman Bold"/>
      <w:b/>
      <w:caps/>
    </w:rPr>
  </w:style>
  <w:style w:type="character" w:customStyle="1" w:styleId="Heading">
    <w:name w:val="Heading"/>
    <w:basedOn w:val="DefaultParagraphFont"/>
    <w:rsid w:val="00FE7855"/>
    <w:rPr>
      <w:rFonts w:ascii="Times New Roman" w:hAnsi="Times New Roman"/>
      <w:w w:val="100"/>
      <w:sz w:val="24"/>
      <w:effect w:val="none"/>
    </w:rPr>
  </w:style>
  <w:style w:type="paragraph" w:customStyle="1" w:styleId="Speech">
    <w:name w:val="Speech"/>
    <w:basedOn w:val="a"/>
    <w:next w:val="a"/>
    <w:rsid w:val="00FE7855"/>
  </w:style>
  <w:style w:type="paragraph" w:customStyle="1" w:styleId="SubDebate">
    <w:name w:val="SubDebate"/>
    <w:basedOn w:val="a"/>
    <w:next w:val="a"/>
    <w:link w:val="SubDebateChar"/>
    <w:rsid w:val="00FE7855"/>
    <w:pPr>
      <w:keepNext/>
      <w:keepLines/>
      <w:spacing w:before="60" w:after="60"/>
      <w:ind w:firstLine="0"/>
      <w:jc w:val="center"/>
      <w:outlineLvl w:val="1"/>
    </w:pPr>
    <w:rPr>
      <w:rFonts w:ascii="Times New Roman Bold" w:hAnsi="Times New Roman Bold"/>
      <w:b/>
    </w:rPr>
  </w:style>
  <w:style w:type="character" w:customStyle="1" w:styleId="DSubheading">
    <w:name w:val="DSubheading"/>
    <w:basedOn w:val="DefaultParagraphFont"/>
    <w:rsid w:val="00FE7855"/>
  </w:style>
  <w:style w:type="character" w:customStyle="1" w:styleId="ProformaID">
    <w:name w:val="ProformaID"/>
    <w:basedOn w:val="DefaultParagraphFont"/>
    <w:rsid w:val="00FE7855"/>
    <w:rPr>
      <w:rFonts w:ascii="Times New Roman" w:hAnsi="Times New Roman"/>
      <w:vanish/>
      <w:color w:val="0000FF"/>
      <w:w w:val="100"/>
      <w:sz w:val="20"/>
      <w:effect w:val="none"/>
    </w:rPr>
  </w:style>
  <w:style w:type="character" w:customStyle="1" w:styleId="IndexName">
    <w:name w:val="Index.Name"/>
    <w:basedOn w:val="DefaultParagraphFont"/>
    <w:rsid w:val="00FE7855"/>
    <w:rPr>
      <w:rFonts w:ascii="Times New Roman" w:hAnsi="Times New Roman"/>
      <w:vanish/>
      <w:color w:val="0000FF"/>
      <w:w w:val="100"/>
      <w:sz w:val="20"/>
      <w:effect w:val="none"/>
    </w:rPr>
  </w:style>
  <w:style w:type="character" w:customStyle="1" w:styleId="Name">
    <w:name w:val="Name"/>
    <w:basedOn w:val="DefaultParagraphFont"/>
    <w:rsid w:val="00FE7855"/>
    <w:rPr>
      <w:rFonts w:ascii="Times New Roman" w:hAnsi="Times New Roman"/>
      <w:b/>
      <w:color w:val="FF0000"/>
      <w:w w:val="100"/>
      <w:sz w:val="24"/>
      <w:effect w:val="none"/>
    </w:rPr>
  </w:style>
  <w:style w:type="character" w:customStyle="1" w:styleId="NameData">
    <w:name w:val="Name.Data"/>
    <w:basedOn w:val="DefaultParagraphFont"/>
    <w:rsid w:val="00FE7855"/>
    <w:rPr>
      <w:rFonts w:ascii="Times New Roman" w:hAnsi="Times New Roman"/>
      <w:vanish/>
      <w:color w:val="0000FF"/>
      <w:w w:val="100"/>
      <w:sz w:val="20"/>
      <w:effect w:val="none"/>
    </w:rPr>
  </w:style>
  <w:style w:type="character" w:customStyle="1" w:styleId="NameIDData">
    <w:name w:val="NameID.Data"/>
    <w:basedOn w:val="DefaultParagraphFont"/>
    <w:rsid w:val="00FE7855"/>
    <w:rPr>
      <w:rFonts w:ascii="Times New Roman" w:hAnsi="Times New Roman"/>
      <w:vanish/>
      <w:color w:val="0000FF"/>
      <w:w w:val="100"/>
      <w:sz w:val="20"/>
      <w:effect w:val="none"/>
    </w:rPr>
  </w:style>
  <w:style w:type="paragraph" w:customStyle="1" w:styleId="QOA">
    <w:name w:val="QOA"/>
    <w:basedOn w:val="Debate"/>
    <w:next w:val="a"/>
    <w:rsid w:val="00FE7855"/>
  </w:style>
  <w:style w:type="paragraph" w:customStyle="1" w:styleId="SubsQuestion">
    <w:name w:val="SubsQuestion"/>
    <w:basedOn w:val="Speech"/>
    <w:next w:val="a"/>
    <w:rsid w:val="00FE7855"/>
  </w:style>
  <w:style w:type="character" w:customStyle="1" w:styleId="QTypeHeading">
    <w:name w:val="QTypeHeading"/>
    <w:basedOn w:val="Heading"/>
    <w:rsid w:val="00FE7855"/>
    <w:rPr>
      <w:rFonts w:ascii="Times New Roman" w:hAnsi="Times New Roman"/>
      <w:w w:val="100"/>
      <w:sz w:val="21"/>
      <w:effect w:val="none"/>
    </w:rPr>
  </w:style>
  <w:style w:type="paragraph" w:customStyle="1" w:styleId="QType">
    <w:name w:val="QType"/>
    <w:basedOn w:val="Debate"/>
    <w:rsid w:val="00FE7855"/>
    <w:pPr>
      <w:spacing w:before="120" w:after="120"/>
      <w:outlineLvl w:val="1"/>
    </w:pPr>
    <w:rPr>
      <w:sz w:val="21"/>
    </w:rPr>
  </w:style>
  <w:style w:type="paragraph" w:customStyle="1" w:styleId="QSubjectHeading">
    <w:name w:val="QSubject Heading"/>
    <w:basedOn w:val="SubDebate"/>
    <w:next w:val="a"/>
    <w:rsid w:val="00FE7855"/>
    <w:pPr>
      <w:outlineLvl w:val="2"/>
    </w:pPr>
  </w:style>
  <w:style w:type="character" w:customStyle="1" w:styleId="Portfolio">
    <w:name w:val="Portfolio"/>
    <w:basedOn w:val="DefaultParagraphFont"/>
    <w:rsid w:val="00FE7855"/>
    <w:rPr>
      <w:rFonts w:ascii="Times New Roman" w:hAnsi="Times New Roman"/>
      <w:vanish/>
      <w:color w:val="0000FF"/>
      <w:w w:val="100"/>
      <w:sz w:val="20"/>
      <w:effect w:val="none"/>
    </w:rPr>
  </w:style>
  <w:style w:type="character" w:customStyle="1" w:styleId="QSubheading">
    <w:name w:val="QSubheading"/>
    <w:basedOn w:val="DefaultParagraphFont"/>
    <w:rsid w:val="00FE7855"/>
    <w:rPr>
      <w:rFonts w:ascii="Times New Roman" w:hAnsi="Times New Roman"/>
      <w:w w:val="100"/>
      <w:sz w:val="24"/>
      <w:effect w:val="none"/>
    </w:rPr>
  </w:style>
  <w:style w:type="character" w:customStyle="1" w:styleId="QuestionMinister">
    <w:name w:val="Question Minister"/>
    <w:rsid w:val="00FE7855"/>
    <w:rPr>
      <w:b/>
      <w:bCs/>
    </w:rPr>
  </w:style>
  <w:style w:type="paragraph" w:customStyle="1" w:styleId="IndentMarginalone">
    <w:name w:val="Indent Margin alone"/>
    <w:basedOn w:val="Normal"/>
    <w:next w:val="a"/>
    <w:rsid w:val="00FE7855"/>
    <w:pPr>
      <w:suppressAutoHyphens/>
      <w:spacing w:before="120" w:after="120" w:line="240" w:lineRule="auto"/>
      <w:ind w:firstLine="284"/>
      <w:jc w:val="both"/>
    </w:pPr>
    <w:rPr>
      <w:rFonts w:ascii="Times New Roman" w:eastAsia="Times New Roman" w:hAnsi="Times New Roman" w:cs="Times New Roman"/>
      <w:sz w:val="24"/>
      <w:szCs w:val="20"/>
    </w:rPr>
  </w:style>
  <w:style w:type="character" w:customStyle="1" w:styleId="SpeechBold">
    <w:name w:val="Speech + Bold"/>
    <w:basedOn w:val="DefaultParagraphFont"/>
    <w:rsid w:val="00FE7855"/>
    <w:rPr>
      <w:rFonts w:ascii="Times New Roman Bold" w:hAnsi="Times New Roman Bold"/>
      <w:b/>
      <w:szCs w:val="24"/>
    </w:rPr>
  </w:style>
  <w:style w:type="paragraph" w:customStyle="1" w:styleId="SupQuestion">
    <w:name w:val="SupQuestion"/>
    <w:basedOn w:val="Speech"/>
    <w:next w:val="a"/>
    <w:rsid w:val="00FE7855"/>
  </w:style>
  <w:style w:type="paragraph" w:customStyle="1" w:styleId="SupAnswer">
    <w:name w:val="SupAnswer"/>
    <w:basedOn w:val="Speech"/>
    <w:next w:val="a"/>
    <w:rsid w:val="00FE7855"/>
  </w:style>
  <w:style w:type="paragraph" w:customStyle="1" w:styleId="QSubjectheadingalone">
    <w:name w:val="QSubject heading alone"/>
    <w:basedOn w:val="QSubjectHeading"/>
    <w:next w:val="a"/>
    <w:rsid w:val="00FE7855"/>
    <w:pPr>
      <w:spacing w:before="180"/>
    </w:pPr>
  </w:style>
  <w:style w:type="paragraph" w:customStyle="1" w:styleId="SubsAnswer">
    <w:name w:val="SubsAnswer"/>
    <w:basedOn w:val="Speech"/>
    <w:next w:val="a"/>
    <w:rsid w:val="00FE7855"/>
  </w:style>
  <w:style w:type="paragraph" w:customStyle="1" w:styleId="Interjection">
    <w:name w:val="Interjection"/>
    <w:basedOn w:val="a"/>
    <w:next w:val="a"/>
    <w:rsid w:val="00FE7855"/>
  </w:style>
  <w:style w:type="character" w:styleId="CommentReference">
    <w:name w:val="annotation reference"/>
    <w:basedOn w:val="DefaultParagraphFont"/>
    <w:uiPriority w:val="99"/>
    <w:semiHidden/>
    <w:unhideWhenUsed/>
    <w:rsid w:val="00FE7855"/>
    <w:rPr>
      <w:sz w:val="16"/>
      <w:szCs w:val="16"/>
    </w:rPr>
  </w:style>
  <w:style w:type="paragraph" w:styleId="CommentSubject">
    <w:name w:val="annotation subject"/>
    <w:basedOn w:val="CommentText"/>
    <w:next w:val="CommentText"/>
    <w:link w:val="CommentSubjectChar"/>
    <w:uiPriority w:val="99"/>
    <w:semiHidden/>
    <w:unhideWhenUsed/>
    <w:rsid w:val="00FE7855"/>
    <w:pPr>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FE7855"/>
    <w:rPr>
      <w:rFonts w:ascii="Arial" w:eastAsia="Times New Roman" w:hAnsi="Arial" w:cs="Times New Roman"/>
      <w:b/>
      <w:bCs/>
      <w:sz w:val="20"/>
      <w:szCs w:val="20"/>
    </w:rPr>
  </w:style>
  <w:style w:type="paragraph" w:styleId="Revision">
    <w:name w:val="Revision"/>
    <w:hidden/>
    <w:uiPriority w:val="99"/>
    <w:semiHidden/>
    <w:rsid w:val="00FE7855"/>
    <w:pPr>
      <w:spacing w:after="0" w:line="240" w:lineRule="auto"/>
    </w:pPr>
  </w:style>
  <w:style w:type="paragraph" w:customStyle="1" w:styleId="DontPublish">
    <w:name w:val="DontPublish"/>
    <w:basedOn w:val="a"/>
    <w:next w:val="a"/>
    <w:rsid w:val="00FE7855"/>
    <w:pPr>
      <w:pBdr>
        <w:top w:val="single" w:sz="8" w:space="1" w:color="auto"/>
        <w:left w:val="single" w:sz="8" w:space="4" w:color="auto"/>
        <w:bottom w:val="single" w:sz="8" w:space="1" w:color="auto"/>
        <w:right w:val="single" w:sz="8" w:space="4" w:color="auto"/>
      </w:pBdr>
      <w:shd w:val="pct15" w:color="auto" w:fill="FFFFFF"/>
    </w:pPr>
    <w:rPr>
      <w:color w:val="FF0000"/>
    </w:rPr>
  </w:style>
  <w:style w:type="character" w:customStyle="1" w:styleId="SubsAnswerBold">
    <w:name w:val="SubsAnswer + Bold"/>
    <w:basedOn w:val="DefaultParagraphFont"/>
    <w:rsid w:val="00FE7855"/>
    <w:rPr>
      <w:rFonts w:ascii="Times New Roman" w:hAnsi="Times New Roman"/>
      <w:b/>
      <w:bCs/>
      <w:w w:val="100"/>
      <w:sz w:val="24"/>
      <w:effect w:val="none"/>
    </w:rPr>
  </w:style>
  <w:style w:type="paragraph" w:customStyle="1" w:styleId="ContinueSpeech">
    <w:name w:val="ContinueSpeech"/>
    <w:basedOn w:val="a"/>
    <w:next w:val="a"/>
    <w:rsid w:val="00FE7855"/>
  </w:style>
  <w:style w:type="paragraph" w:customStyle="1" w:styleId="CentredEndingBold">
    <w:name w:val="CentredEndingBold"/>
    <w:basedOn w:val="Normal"/>
    <w:next w:val="a"/>
    <w:rsid w:val="00FE7855"/>
    <w:pPr>
      <w:suppressAutoHyphens/>
      <w:spacing w:before="120" w:after="120" w:line="240" w:lineRule="auto"/>
      <w:jc w:val="center"/>
    </w:pPr>
    <w:rPr>
      <w:rFonts w:ascii="Times New Roman Bold" w:eastAsia="Times New Roman" w:hAnsi="Times New Roman Bold" w:cs="Times New Roman"/>
      <w:b/>
      <w:sz w:val="24"/>
      <w:szCs w:val="20"/>
    </w:rPr>
  </w:style>
  <w:style w:type="paragraph" w:customStyle="1" w:styleId="BillDebate">
    <w:name w:val="BillDebate"/>
    <w:basedOn w:val="Normal"/>
    <w:next w:val="a"/>
    <w:rsid w:val="00FE7855"/>
    <w:pPr>
      <w:keepNext/>
      <w:keepLines/>
      <w:suppressAutoHyphens/>
      <w:spacing w:before="180" w:after="0" w:line="240" w:lineRule="auto"/>
      <w:jc w:val="center"/>
      <w:outlineLvl w:val="0"/>
    </w:pPr>
    <w:rPr>
      <w:rFonts w:ascii="Times New Roman Bold" w:eastAsia="Times New Roman" w:hAnsi="Times New Roman Bold" w:cs="Times New Roman"/>
      <w:b/>
      <w:caps/>
      <w:sz w:val="24"/>
      <w:szCs w:val="20"/>
    </w:rPr>
  </w:style>
  <w:style w:type="character" w:customStyle="1" w:styleId="BillName">
    <w:name w:val="BillName"/>
    <w:basedOn w:val="DefaultParagraphFont"/>
    <w:rsid w:val="00FE7855"/>
    <w:rPr>
      <w:rFonts w:ascii="Times New Roman" w:hAnsi="Times New Roman"/>
      <w:w w:val="100"/>
      <w:sz w:val="24"/>
      <w:effect w:val="none"/>
    </w:rPr>
  </w:style>
  <w:style w:type="character" w:customStyle="1" w:styleId="SubDebateChar">
    <w:name w:val="SubDebate Char"/>
    <w:basedOn w:val="DefaultParagraphFont"/>
    <w:link w:val="SubDebate"/>
    <w:rsid w:val="00FE7855"/>
    <w:rPr>
      <w:rFonts w:ascii="Times New Roman Bold" w:eastAsia="Times New Roman" w:hAnsi="Times New Roman Bold" w:cs="Times New Roman"/>
      <w:b/>
      <w:sz w:val="24"/>
      <w:szCs w:val="20"/>
    </w:rPr>
  </w:style>
  <w:style w:type="paragraph" w:customStyle="1" w:styleId="VoteCount">
    <w:name w:val="VoteCount"/>
    <w:basedOn w:val="Normal"/>
    <w:next w:val="Normal"/>
    <w:rsid w:val="00FE7855"/>
    <w:pPr>
      <w:keepNext/>
      <w:keepLines/>
      <w:suppressAutoHyphens/>
      <w:spacing w:before="120" w:after="0" w:line="240" w:lineRule="auto"/>
      <w:jc w:val="center"/>
    </w:pPr>
    <w:rPr>
      <w:rFonts w:ascii="Times New Roman Bold" w:eastAsia="Times New Roman" w:hAnsi="Times New Roman Bold" w:cs="Times New Roman"/>
      <w:b/>
      <w:sz w:val="24"/>
      <w:szCs w:val="20"/>
    </w:rPr>
  </w:style>
  <w:style w:type="paragraph" w:customStyle="1" w:styleId="VoteReason">
    <w:name w:val="VoteReason"/>
    <w:basedOn w:val="Normal"/>
    <w:next w:val="Normal"/>
    <w:rsid w:val="00FE7855"/>
    <w:pPr>
      <w:keepNext/>
      <w:keepLines/>
      <w:suppressAutoHyphens/>
      <w:spacing w:before="120" w:after="0" w:line="240" w:lineRule="auto"/>
      <w:ind w:firstLine="284"/>
      <w:jc w:val="both"/>
    </w:pPr>
    <w:rPr>
      <w:rFonts w:ascii="Times New Roman" w:eastAsia="Times New Roman" w:hAnsi="Times New Roman" w:cs="Times New Roman"/>
      <w:sz w:val="24"/>
      <w:szCs w:val="20"/>
    </w:rPr>
  </w:style>
  <w:style w:type="character" w:customStyle="1" w:styleId="VoteAyes">
    <w:name w:val="VoteAyes"/>
    <w:rsid w:val="00FE7855"/>
    <w:rPr>
      <w:color w:val="003300"/>
    </w:rPr>
  </w:style>
  <w:style w:type="character" w:customStyle="1" w:styleId="VoteNoes">
    <w:name w:val="VoteNoes"/>
    <w:rsid w:val="00FE7855"/>
    <w:rPr>
      <w:color w:val="003300"/>
    </w:rPr>
  </w:style>
  <w:style w:type="character" w:customStyle="1" w:styleId="VoteQuestion">
    <w:name w:val="VoteQuestion"/>
    <w:rsid w:val="00FE7855"/>
    <w:rPr>
      <w:i/>
    </w:rPr>
  </w:style>
  <w:style w:type="paragraph" w:customStyle="1" w:styleId="VoteText">
    <w:name w:val="VoteText"/>
    <w:basedOn w:val="VoteReason"/>
    <w:rsid w:val="00FE7855"/>
    <w:pPr>
      <w:spacing w:before="0"/>
      <w:ind w:left="284" w:right="284" w:firstLine="0"/>
    </w:pPr>
  </w:style>
  <w:style w:type="paragraph" w:customStyle="1" w:styleId="CentredEndingItalics">
    <w:name w:val="CentredEndingItalics"/>
    <w:basedOn w:val="Normal"/>
    <w:next w:val="Normal"/>
    <w:rsid w:val="00FE7855"/>
    <w:pPr>
      <w:suppressAutoHyphens/>
      <w:spacing w:before="120" w:after="120" w:line="240" w:lineRule="auto"/>
      <w:jc w:val="center"/>
    </w:pPr>
    <w:rPr>
      <w:rFonts w:ascii="Times New Roman" w:eastAsia="Times New Roman" w:hAnsi="Times New Roman" w:cs="Times New Roman"/>
      <w:i/>
      <w:sz w:val="24"/>
      <w:szCs w:val="20"/>
    </w:rPr>
  </w:style>
  <w:style w:type="paragraph" w:customStyle="1" w:styleId="Debatealone">
    <w:name w:val="Debate alone"/>
    <w:basedOn w:val="Normal"/>
    <w:next w:val="Normal"/>
    <w:rsid w:val="00FE7855"/>
    <w:pPr>
      <w:keepNext/>
      <w:keepLines/>
      <w:suppressAutoHyphens/>
      <w:spacing w:before="180" w:after="60" w:line="240" w:lineRule="auto"/>
      <w:jc w:val="center"/>
      <w:outlineLvl w:val="0"/>
    </w:pPr>
    <w:rPr>
      <w:rFonts w:ascii="Times New Roman Bold" w:eastAsia="Times New Roman" w:hAnsi="Times New Roman Bold" w:cs="Times New Roman"/>
      <w:b/>
      <w:cap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250093">
      <w:bodyDiv w:val="1"/>
      <w:marLeft w:val="0"/>
      <w:marRight w:val="0"/>
      <w:marTop w:val="0"/>
      <w:marBottom w:val="0"/>
      <w:divBdr>
        <w:top w:val="none" w:sz="0" w:space="0" w:color="auto"/>
        <w:left w:val="none" w:sz="0" w:space="0" w:color="auto"/>
        <w:bottom w:val="none" w:sz="0" w:space="0" w:color="auto"/>
        <w:right w:val="none" w:sz="0" w:space="0" w:color="auto"/>
      </w:divBdr>
    </w:div>
    <w:div w:id="443816629">
      <w:bodyDiv w:val="1"/>
      <w:marLeft w:val="0"/>
      <w:marRight w:val="0"/>
      <w:marTop w:val="0"/>
      <w:marBottom w:val="0"/>
      <w:divBdr>
        <w:top w:val="none" w:sz="0" w:space="0" w:color="auto"/>
        <w:left w:val="none" w:sz="0" w:space="0" w:color="auto"/>
        <w:bottom w:val="none" w:sz="0" w:space="0" w:color="auto"/>
        <w:right w:val="none" w:sz="0" w:space="0" w:color="auto"/>
      </w:divBdr>
    </w:div>
    <w:div w:id="567542035">
      <w:bodyDiv w:val="1"/>
      <w:marLeft w:val="0"/>
      <w:marRight w:val="0"/>
      <w:marTop w:val="0"/>
      <w:marBottom w:val="0"/>
      <w:divBdr>
        <w:top w:val="none" w:sz="0" w:space="0" w:color="auto"/>
        <w:left w:val="none" w:sz="0" w:space="0" w:color="auto"/>
        <w:bottom w:val="none" w:sz="0" w:space="0" w:color="auto"/>
        <w:right w:val="none" w:sz="0" w:space="0" w:color="auto"/>
      </w:divBdr>
      <w:divsChild>
        <w:div w:id="1633056580">
          <w:marLeft w:val="0"/>
          <w:marRight w:val="0"/>
          <w:marTop w:val="0"/>
          <w:marBottom w:val="0"/>
          <w:divBdr>
            <w:top w:val="none" w:sz="0" w:space="0" w:color="auto"/>
            <w:left w:val="none" w:sz="0" w:space="0" w:color="auto"/>
            <w:bottom w:val="none" w:sz="0" w:space="0" w:color="auto"/>
            <w:right w:val="none" w:sz="0" w:space="0" w:color="auto"/>
          </w:divBdr>
          <w:divsChild>
            <w:div w:id="857282117">
              <w:marLeft w:val="0"/>
              <w:marRight w:val="0"/>
              <w:marTop w:val="0"/>
              <w:marBottom w:val="0"/>
              <w:divBdr>
                <w:top w:val="none" w:sz="0" w:space="0" w:color="auto"/>
                <w:left w:val="none" w:sz="0" w:space="0" w:color="auto"/>
                <w:bottom w:val="none" w:sz="0" w:space="0" w:color="auto"/>
                <w:right w:val="none" w:sz="0" w:space="0" w:color="auto"/>
              </w:divBdr>
              <w:divsChild>
                <w:div w:id="97218763">
                  <w:marLeft w:val="0"/>
                  <w:marRight w:val="0"/>
                  <w:marTop w:val="0"/>
                  <w:marBottom w:val="0"/>
                  <w:divBdr>
                    <w:top w:val="none" w:sz="0" w:space="0" w:color="auto"/>
                    <w:left w:val="none" w:sz="0" w:space="0" w:color="auto"/>
                    <w:bottom w:val="none" w:sz="0" w:space="0" w:color="auto"/>
                    <w:right w:val="none" w:sz="0" w:space="0" w:color="auto"/>
                  </w:divBdr>
                  <w:divsChild>
                    <w:div w:id="228075523">
                      <w:marLeft w:val="0"/>
                      <w:marRight w:val="0"/>
                      <w:marTop w:val="0"/>
                      <w:marBottom w:val="0"/>
                      <w:divBdr>
                        <w:top w:val="none" w:sz="0" w:space="0" w:color="auto"/>
                        <w:left w:val="none" w:sz="0" w:space="0" w:color="auto"/>
                        <w:bottom w:val="none" w:sz="0" w:space="0" w:color="auto"/>
                        <w:right w:val="none" w:sz="0" w:space="0" w:color="auto"/>
                      </w:divBdr>
                      <w:divsChild>
                        <w:div w:id="286470194">
                          <w:marLeft w:val="0"/>
                          <w:marRight w:val="0"/>
                          <w:marTop w:val="0"/>
                          <w:marBottom w:val="0"/>
                          <w:divBdr>
                            <w:top w:val="none" w:sz="0" w:space="0" w:color="auto"/>
                            <w:left w:val="none" w:sz="0" w:space="0" w:color="auto"/>
                            <w:bottom w:val="none" w:sz="0" w:space="0" w:color="auto"/>
                            <w:right w:val="none" w:sz="0" w:space="0" w:color="auto"/>
                          </w:divBdr>
                          <w:divsChild>
                            <w:div w:id="276571302">
                              <w:marLeft w:val="0"/>
                              <w:marRight w:val="0"/>
                              <w:marTop w:val="0"/>
                              <w:marBottom w:val="0"/>
                              <w:divBdr>
                                <w:top w:val="none" w:sz="0" w:space="0" w:color="auto"/>
                                <w:left w:val="none" w:sz="0" w:space="0" w:color="auto"/>
                                <w:bottom w:val="none" w:sz="0" w:space="0" w:color="auto"/>
                                <w:right w:val="none" w:sz="0" w:space="0" w:color="auto"/>
                              </w:divBdr>
                              <w:divsChild>
                                <w:div w:id="851796856">
                                  <w:marLeft w:val="0"/>
                                  <w:marRight w:val="0"/>
                                  <w:marTop w:val="0"/>
                                  <w:marBottom w:val="0"/>
                                  <w:divBdr>
                                    <w:top w:val="none" w:sz="0" w:space="0" w:color="auto"/>
                                    <w:left w:val="none" w:sz="0" w:space="0" w:color="auto"/>
                                    <w:bottom w:val="none" w:sz="0" w:space="0" w:color="auto"/>
                                    <w:right w:val="none" w:sz="0" w:space="0" w:color="auto"/>
                                  </w:divBdr>
                                  <w:divsChild>
                                    <w:div w:id="1358390754">
                                      <w:marLeft w:val="0"/>
                                      <w:marRight w:val="0"/>
                                      <w:marTop w:val="0"/>
                                      <w:marBottom w:val="0"/>
                                      <w:divBdr>
                                        <w:top w:val="none" w:sz="0" w:space="0" w:color="auto"/>
                                        <w:left w:val="none" w:sz="0" w:space="0" w:color="auto"/>
                                        <w:bottom w:val="none" w:sz="0" w:space="0" w:color="auto"/>
                                        <w:right w:val="none" w:sz="0" w:space="0" w:color="auto"/>
                                      </w:divBdr>
                                      <w:divsChild>
                                        <w:div w:id="358363295">
                                          <w:marLeft w:val="0"/>
                                          <w:marRight w:val="0"/>
                                          <w:marTop w:val="0"/>
                                          <w:marBottom w:val="0"/>
                                          <w:divBdr>
                                            <w:top w:val="none" w:sz="0" w:space="0" w:color="auto"/>
                                            <w:left w:val="none" w:sz="0" w:space="0" w:color="auto"/>
                                            <w:bottom w:val="none" w:sz="0" w:space="0" w:color="auto"/>
                                            <w:right w:val="none" w:sz="0" w:space="0" w:color="auto"/>
                                          </w:divBdr>
                                          <w:divsChild>
                                            <w:div w:id="733282668">
                                              <w:marLeft w:val="0"/>
                                              <w:marRight w:val="0"/>
                                              <w:marTop w:val="0"/>
                                              <w:marBottom w:val="0"/>
                                              <w:divBdr>
                                                <w:top w:val="none" w:sz="0" w:space="0" w:color="auto"/>
                                                <w:left w:val="none" w:sz="0" w:space="0" w:color="auto"/>
                                                <w:bottom w:val="none" w:sz="0" w:space="0" w:color="auto"/>
                                                <w:right w:val="none" w:sz="0" w:space="0" w:color="auto"/>
                                              </w:divBdr>
                                              <w:divsChild>
                                                <w:div w:id="159465881">
                                                  <w:marLeft w:val="0"/>
                                                  <w:marRight w:val="0"/>
                                                  <w:marTop w:val="0"/>
                                                  <w:marBottom w:val="0"/>
                                                  <w:divBdr>
                                                    <w:top w:val="none" w:sz="0" w:space="0" w:color="auto"/>
                                                    <w:left w:val="none" w:sz="0" w:space="0" w:color="auto"/>
                                                    <w:bottom w:val="none" w:sz="0" w:space="0" w:color="auto"/>
                                                    <w:right w:val="none" w:sz="0" w:space="0" w:color="auto"/>
                                                  </w:divBdr>
                                                  <w:divsChild>
                                                    <w:div w:id="1027029530">
                                                      <w:marLeft w:val="0"/>
                                                      <w:marRight w:val="0"/>
                                                      <w:marTop w:val="0"/>
                                                      <w:marBottom w:val="0"/>
                                                      <w:divBdr>
                                                        <w:top w:val="none" w:sz="0" w:space="0" w:color="auto"/>
                                                        <w:left w:val="none" w:sz="0" w:space="0" w:color="auto"/>
                                                        <w:bottom w:val="none" w:sz="0" w:space="0" w:color="auto"/>
                                                        <w:right w:val="none" w:sz="0" w:space="0" w:color="auto"/>
                                                      </w:divBdr>
                                                      <w:divsChild>
                                                        <w:div w:id="103418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52FEF-BD3D-4AA6-BF0E-4C912D9A8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1036</Words>
  <Characters>5911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6934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Sarndra Flay</dc:creator>
  <cp:lastModifiedBy>Sarndra Flay</cp:lastModifiedBy>
  <cp:revision>4</cp:revision>
  <cp:lastPrinted>2016-09-22T07:13:00Z</cp:lastPrinted>
  <dcterms:created xsi:type="dcterms:W3CDTF">2016-10-19T22:47:00Z</dcterms:created>
  <dcterms:modified xsi:type="dcterms:W3CDTF">2016-10-19T22:53:00Z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A9166578</vt:lpwstr>
  </property>
  <property fmtid="{D5CDD505-2E9C-101B-9397-08002B2CF9AE}" pid="4" name="Objective-Title">
    <vt:lpwstr>REP1681011 Youth Parliament 2016 Report of Proceedings FINAL Appendix Three Ten Select  Committee Reports</vt:lpwstr>
  </property>
  <property fmtid="{D5CDD505-2E9C-101B-9397-08002B2CF9AE}" pid="5" name="Objective-Comment">
    <vt:lpwstr/>
  </property>
  <property fmtid="{D5CDD505-2E9C-101B-9397-08002B2CF9AE}" pid="6" name="Objective-CreationStamp">
    <vt:filetime>2016-09-22T03:30:36Z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2016-09-23T01:09:11Z</vt:filetime>
  </property>
  <property fmtid="{D5CDD505-2E9C-101B-9397-08002B2CF9AE}" pid="11" name="Objective-Owner">
    <vt:lpwstr>Sarndra Flay</vt:lpwstr>
  </property>
  <property fmtid="{D5CDD505-2E9C-101B-9397-08002B2CF9AE}" pid="12" name="Objective-Path">
    <vt:lpwstr>Global Folder:MSD INFORMATION REPOSITORY:Office &amp; Ministries:Ministry of Youth Development:Youth Engagement:Youth Parliament:2016:04. Project and Governance:Minister Kaye:05_JulAugSep any written matters that go to the Ministers's Office on Youth Parliame</vt:lpwstr>
  </property>
  <property fmtid="{D5CDD505-2E9C-101B-9397-08002B2CF9AE}" pid="13" name="Objective-Parent">
    <vt:lpwstr>05_JulAugSep any written matters that go to the Ministers's Office on Youth Parliament 2016</vt:lpwstr>
  </property>
  <property fmtid="{D5CDD505-2E9C-101B-9397-08002B2CF9AE}" pid="14" name="Objective-State">
    <vt:lpwstr>Being Drafted</vt:lpwstr>
  </property>
  <property fmtid="{D5CDD505-2E9C-101B-9397-08002B2CF9AE}" pid="15" name="Objective-Version">
    <vt:lpwstr>0.4</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In Confidence]</vt:lpwstr>
  </property>
  <property fmtid="{D5CDD505-2E9C-101B-9397-08002B2CF9AE}" pid="20" name="Objective-Caveats">
    <vt:lpwstr/>
  </property>
  <property fmtid="{D5CDD505-2E9C-101B-9397-08002B2CF9AE}" pid="21" name="Objective-Document Status [system]">
    <vt:lpwstr>Work in Progress</vt:lpwstr>
  </property>
  <property fmtid="{D5CDD505-2E9C-101B-9397-08002B2CF9AE}" pid="22" name="Objective-Email is Vaulted? [system]">
    <vt:lpwstr/>
  </property>
</Properties>
</file>